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B" w:rsidRPr="00783DEA" w:rsidRDefault="00995ECB" w:rsidP="00122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DEA">
        <w:rPr>
          <w:rFonts w:ascii="Times New Roman" w:hAnsi="Times New Roman" w:cs="Times New Roman"/>
          <w:b/>
          <w:bCs/>
          <w:sz w:val="32"/>
          <w:szCs w:val="32"/>
        </w:rPr>
        <w:t>REGULAMIN RADY PEDAGOGICZNEJ</w:t>
      </w:r>
    </w:p>
    <w:p w:rsidR="00995ECB" w:rsidRPr="00783DEA" w:rsidRDefault="00C701D2" w:rsidP="00FF7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b/>
          <w:bCs/>
          <w:sz w:val="32"/>
          <w:szCs w:val="32"/>
        </w:rPr>
        <w:t xml:space="preserve">XXVI Liceum Ogólnokształcącego im. K. K. Baczyńskiego </w:t>
      </w:r>
      <w:r w:rsidR="00FF7A2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83DEA">
        <w:rPr>
          <w:rFonts w:ascii="Times New Roman" w:hAnsi="Times New Roman" w:cs="Times New Roman"/>
          <w:b/>
          <w:bCs/>
          <w:sz w:val="32"/>
          <w:szCs w:val="32"/>
        </w:rPr>
        <w:t>w Łodzi</w:t>
      </w:r>
    </w:p>
    <w:p w:rsidR="00995ECB" w:rsidRPr="00FF7A25" w:rsidRDefault="00995ECB" w:rsidP="00FF7A2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lang w:eastAsia="pl-PL"/>
        </w:rPr>
      </w:pPr>
    </w:p>
    <w:p w:rsidR="00C701D2" w:rsidRPr="00FF7A25" w:rsidRDefault="00C701D2" w:rsidP="00FF7A2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</w:rPr>
        <w:t>Uchwalono na podstawie:</w:t>
      </w:r>
    </w:p>
    <w:p w:rsidR="006E6408" w:rsidRPr="00783DEA" w:rsidRDefault="006E6408" w:rsidP="00FF7A25">
      <w:pPr>
        <w:pStyle w:val="Akapitzlist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art. </w:t>
      </w:r>
      <w:r w:rsidR="003D453C">
        <w:rPr>
          <w:rFonts w:ascii="Times New Roman" w:hAnsi="Times New Roman" w:cs="Times New Roman"/>
          <w:sz w:val="28"/>
          <w:szCs w:val="28"/>
          <w:lang w:eastAsia="pl-PL"/>
        </w:rPr>
        <w:t xml:space="preserve">69 -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73 ust. 2 ustawy z 14 grudnia 2016 r. Prawo oświatowe </w:t>
      </w:r>
      <w:r w:rsidR="00FF7A25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(Dz.U. z 2017 r. poz. 59),</w:t>
      </w:r>
    </w:p>
    <w:p w:rsidR="00995ECB" w:rsidRPr="00783DEA" w:rsidRDefault="00995ECB" w:rsidP="00FF7A25">
      <w:pPr>
        <w:pStyle w:val="Akapitzlist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Statutu</w:t>
      </w:r>
      <w:r w:rsidR="00752056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 xml:space="preserve">XXVI Liceum Ogólnokształcącego im. K. K. Baczyńskiego </w:t>
      </w:r>
      <w:r w:rsidR="00FF7A25">
        <w:rPr>
          <w:rFonts w:ascii="Times New Roman" w:hAnsi="Times New Roman" w:cs="Times New Roman"/>
          <w:bCs/>
          <w:sz w:val="28"/>
          <w:szCs w:val="28"/>
        </w:rPr>
        <w:br/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>w Łodzi.</w:t>
      </w:r>
    </w:p>
    <w:p w:rsidR="00995ECB" w:rsidRDefault="00995ECB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F7A25" w:rsidRDefault="00FF7A25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F7A25" w:rsidRPr="00783DEA" w:rsidRDefault="00FF7A25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1.</w:t>
      </w:r>
    </w:p>
    <w:p w:rsidR="00995ECB" w:rsidRPr="00783DEA" w:rsidRDefault="00995ECB" w:rsidP="00FF7A2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Niniejszy regulamin określa zadania, organizację i tryb pracy Rady Pedago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gicznej </w:t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>XXVI Liceum Ogólnokształcącego im. K. K. Baczyńskiego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FF7A25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Łodzi</w:t>
      </w:r>
      <w:r w:rsidR="00752056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Ilekroć w niniejszym regulaminie jest mowa o:</w:t>
      </w:r>
    </w:p>
    <w:p w:rsidR="00995ECB" w:rsidRPr="00783DEA" w:rsidRDefault="00995ECB" w:rsidP="00FF7A25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eastAsia="pl-PL"/>
        </w:rPr>
      </w:pPr>
    </w:p>
    <w:p w:rsidR="00995ECB" w:rsidRPr="00783DEA" w:rsidRDefault="00995ECB" w:rsidP="00FF7A25">
      <w:pPr>
        <w:pStyle w:val="Akapitzlist1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ustawie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– należy przez to rozumieć </w:t>
      </w:r>
      <w:r w:rsidR="0098209B" w:rsidRPr="00783DEA">
        <w:rPr>
          <w:rFonts w:ascii="Times New Roman" w:hAnsi="Times New Roman" w:cs="Times New Roman"/>
          <w:sz w:val="28"/>
          <w:szCs w:val="28"/>
        </w:rPr>
        <w:t>ustawę z 14 grudnia 2016 r. - Prawo oświatowe (Dz.U. z 2017 r. poz. 59),</w:t>
      </w:r>
    </w:p>
    <w:p w:rsidR="00995ECB" w:rsidRPr="00783DEA" w:rsidRDefault="00995ECB" w:rsidP="00FF7A25">
      <w:pPr>
        <w:numPr>
          <w:ilvl w:val="1"/>
          <w:numId w:val="18"/>
        </w:numPr>
        <w:spacing w:after="0"/>
        <w:ind w:hanging="29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szkole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–</w:t>
      </w:r>
      <w:r w:rsidR="00752056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należy przez to rozumieć</w:t>
      </w:r>
      <w:r w:rsidR="00752056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 xml:space="preserve">XXVI Liceum Ogólnokształcące </w:t>
      </w:r>
      <w:r w:rsidR="00752056" w:rsidRPr="00783DEA">
        <w:rPr>
          <w:rFonts w:ascii="Times New Roman" w:hAnsi="Times New Roman" w:cs="Times New Roman"/>
          <w:bCs/>
          <w:sz w:val="28"/>
          <w:szCs w:val="28"/>
        </w:rPr>
        <w:br/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>im. K. K. Baczyńskiego w Łodzi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95ECB" w:rsidP="00FF7A25">
      <w:pPr>
        <w:numPr>
          <w:ilvl w:val="1"/>
          <w:numId w:val="18"/>
        </w:numPr>
        <w:spacing w:after="0"/>
        <w:ind w:hanging="29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statucie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– należy przez to rozumieć 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Statut </w:t>
      </w:r>
      <w:r w:rsidR="00C701D2" w:rsidRPr="00783DEA">
        <w:rPr>
          <w:rFonts w:ascii="Times New Roman" w:hAnsi="Times New Roman" w:cs="Times New Roman"/>
          <w:bCs/>
          <w:sz w:val="28"/>
          <w:szCs w:val="28"/>
        </w:rPr>
        <w:t>XXVI Liceum Ogólnokształcącego im. K. K. Baczyńskiego w Łodzi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</w:p>
    <w:p w:rsidR="00995ECB" w:rsidRPr="00783DEA" w:rsidRDefault="00995ECB" w:rsidP="00FF7A25">
      <w:pPr>
        <w:numPr>
          <w:ilvl w:val="1"/>
          <w:numId w:val="18"/>
        </w:numPr>
        <w:spacing w:after="0"/>
        <w:ind w:hanging="29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nauczycielu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– należy przez to rozumieć także wychowawcę i innego pracownika pedagogicznego,</w:t>
      </w:r>
    </w:p>
    <w:p w:rsidR="00995ECB" w:rsidRPr="00783DEA" w:rsidRDefault="00995ECB" w:rsidP="00FF7A25">
      <w:pPr>
        <w:numPr>
          <w:ilvl w:val="1"/>
          <w:numId w:val="18"/>
        </w:numPr>
        <w:spacing w:after="0"/>
        <w:ind w:hanging="29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organie prowadzącym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– należy przez to rozumieć 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>Urząd Miasta Łodzi</w:t>
      </w:r>
    </w:p>
    <w:p w:rsidR="00995ECB" w:rsidRPr="00783DEA" w:rsidRDefault="00995ECB" w:rsidP="00FF7A25">
      <w:pPr>
        <w:numPr>
          <w:ilvl w:val="1"/>
          <w:numId w:val="18"/>
        </w:numPr>
        <w:spacing w:after="0"/>
        <w:ind w:hanging="29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organie nadzorującym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– należy przez to rozumieć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Kuratorium Oświaty w Łodzi</w:t>
      </w:r>
    </w:p>
    <w:p w:rsidR="00C701D2" w:rsidRDefault="00C701D2" w:rsidP="00FF7A25">
      <w:pPr>
        <w:spacing w:after="0"/>
        <w:ind w:left="85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F7A25" w:rsidRPr="00783DEA" w:rsidRDefault="00FF7A25" w:rsidP="00FF7A25">
      <w:pPr>
        <w:spacing w:after="0"/>
        <w:ind w:left="85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05588" w:rsidRDefault="00105588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§ 2.</w:t>
      </w: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Rada Pedagogiczna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jest kolegialnym organem </w:t>
      </w:r>
      <w:hyperlink r:id="rId8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szkoły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w zakresie realizacji jej statutowych zadań dotyczących kształcenia, wychowania i opieki.</w:t>
      </w:r>
    </w:p>
    <w:p w:rsidR="00FF7A25" w:rsidRPr="00783DEA" w:rsidRDefault="00FF7A25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Przewodniczącym Rady Pedagogicznej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jest Dyrektor szkoły.</w:t>
      </w: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4.</w:t>
      </w: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 </w:t>
      </w: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skład Rady Pedagogicznej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wchodzą: </w:t>
      </w:r>
    </w:p>
    <w:p w:rsidR="00995ECB" w:rsidRPr="00783DEA" w:rsidRDefault="00995ECB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Dyrektor </w:t>
      </w:r>
      <w:hyperlink r:id="rId9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szkoły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</w:p>
    <w:p w:rsidR="00995ECB" w:rsidRPr="00783DEA" w:rsidRDefault="00995ECB" w:rsidP="00FF7A2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wszyscy </w:t>
      </w:r>
      <w:hyperlink r:id="rId10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nauczyciele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zatrudnieni w </w:t>
      </w:r>
      <w:hyperlink r:id="rId11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szkole</w:t>
        </w:r>
      </w:hyperlink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C701D2" w:rsidRPr="00783DEA" w:rsidRDefault="00C701D2" w:rsidP="00FF7A2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II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Kompetencje rady pedagogicznej</w:t>
      </w: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5.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FF7A25" w:rsidRDefault="00995ECB" w:rsidP="00FF7A25">
      <w:pPr>
        <w:numPr>
          <w:ilvl w:val="0"/>
          <w:numId w:val="3"/>
        </w:numPr>
        <w:spacing w:after="0"/>
        <w:rPr>
          <w:rFonts w:ascii="Times New Roman" w:hAnsi="Times New Roman" w:cs="Times New Roman"/>
          <w:vanish/>
          <w:sz w:val="28"/>
          <w:szCs w:val="28"/>
          <w:lang w:eastAsia="pl-PL"/>
        </w:rPr>
      </w:pPr>
      <w:r w:rsidRPr="00FF7A25">
        <w:rPr>
          <w:rFonts w:ascii="Times New Roman" w:hAnsi="Times New Roman" w:cs="Times New Roman"/>
          <w:bCs/>
          <w:sz w:val="28"/>
          <w:szCs w:val="28"/>
          <w:lang w:eastAsia="pl-PL"/>
        </w:rPr>
        <w:t>Kompetencje stanowiące</w:t>
      </w:r>
      <w:r w:rsidRPr="00FF7A25">
        <w:rPr>
          <w:rFonts w:ascii="Times New Roman" w:hAnsi="Times New Roman" w:cs="Times New Roman"/>
          <w:sz w:val="28"/>
          <w:szCs w:val="28"/>
          <w:lang w:eastAsia="pl-PL"/>
        </w:rPr>
        <w:t xml:space="preserve"> Rady Pedagogicznej:</w:t>
      </w:r>
    </w:p>
    <w:p w:rsidR="00FF7A25" w:rsidRPr="00FF7A25" w:rsidRDefault="00FF7A25" w:rsidP="00FF7A25">
      <w:pPr>
        <w:spacing w:after="0"/>
        <w:ind w:left="360"/>
        <w:rPr>
          <w:rFonts w:ascii="Times New Roman" w:hAnsi="Times New Roman" w:cs="Times New Roman"/>
          <w:vanish/>
          <w:sz w:val="28"/>
          <w:szCs w:val="28"/>
          <w:lang w:eastAsia="pl-PL"/>
        </w:rPr>
      </w:pPr>
    </w:p>
    <w:p w:rsidR="00995ECB" w:rsidRPr="00783DEA" w:rsidRDefault="00995ECB" w:rsidP="00FF7A25">
      <w:pPr>
        <w:pStyle w:val="Akapitzlist1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zatwierdzanie planów pracy szkoły,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podejmowanie uchwał w sprawie wyników klasyfikacji i promocji uczniów,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zgoda na egzaminy klasyfikacyjne 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i dwa egzaminy poprawkowe </w:t>
      </w:r>
      <w:r w:rsidR="00783DEA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>w sytuacjach szczególnych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promowanie do klasy programowo wyższej 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ucznia, który nie zdał egzaminu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popraw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>kowego z jednego z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obowiązkowych zajęć edukacyjnych,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podejmowanie uchwał w sprawie</w:t>
      </w:r>
      <w:r w:rsidR="00C701D2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innowacji i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eksperymentów pedagogicznych w szkole,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ustalanie organizacji doskonalenia zawodowego nauczycieli szkoły,</w:t>
      </w:r>
    </w:p>
    <w:p w:rsidR="00995ECB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podejmowanie uchwał w sprawach skreślenia z listy uczniów,</w:t>
      </w:r>
    </w:p>
    <w:p w:rsidR="00783DEA" w:rsidRPr="00783DEA" w:rsidRDefault="00783DEA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ustalanie regulaminu swojej działalności,</w:t>
      </w:r>
    </w:p>
    <w:p w:rsidR="00C80561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przygotowanie projektu Statutu Szkoły albo jego zmian,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zatwierdzanie kandydatury ucznia do wniosku o przyznanie stypendium Prezesa Rady Ministrów, </w:t>
      </w:r>
    </w:p>
    <w:p w:rsidR="00995ECB" w:rsidRPr="00783DEA" w:rsidRDefault="00995ECB" w:rsidP="00FF7A25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przedstawienie Kuratorowi Oświaty wniosku o przyznanie uczniowi stypendium ministra właściwego do spraw oświaty i wychowania</w:t>
      </w:r>
      <w:r w:rsidR="00C80561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995ECB" w:rsidRPr="00783DEA" w:rsidRDefault="00995ECB" w:rsidP="00FF7A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C80561" w:rsidP="00FF7A2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K</w:t>
      </w:r>
      <w:r w:rsidR="00995ECB"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ompetencje opiniodawcze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Rady Pedagogicznej:</w:t>
      </w:r>
    </w:p>
    <w:p w:rsidR="00995ECB" w:rsidRPr="00783DEA" w:rsidRDefault="00995ECB" w:rsidP="00FF7A25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8"/>
          <w:szCs w:val="28"/>
          <w:lang w:eastAsia="pl-PL"/>
        </w:rPr>
      </w:pPr>
    </w:p>
    <w:p w:rsidR="00995ECB" w:rsidRPr="00783DEA" w:rsidRDefault="00995ECB" w:rsidP="00FF7A25">
      <w:pPr>
        <w:pStyle w:val="Akapitzlist1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opiniowanie dopuszcz</w:t>
      </w:r>
      <w:r w:rsidR="00C80561" w:rsidRPr="00783DEA">
        <w:rPr>
          <w:rFonts w:ascii="Times New Roman" w:hAnsi="Times New Roman" w:cs="Times New Roman"/>
          <w:sz w:val="28"/>
          <w:szCs w:val="28"/>
          <w:lang w:eastAsia="pl-PL"/>
        </w:rPr>
        <w:t>enia do użytku w szkole programów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nauczania,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opiniowanie organizacji pracy szkoły, w tym tygodniowego rozkładu zajęć,</w:t>
      </w:r>
    </w:p>
    <w:p w:rsidR="00995ECB" w:rsidRPr="00771D32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opiniowanie projektu planu</w:t>
      </w:r>
      <w:r w:rsidR="00783DEA">
        <w:rPr>
          <w:rFonts w:ascii="Times New Roman" w:hAnsi="Times New Roman" w:cs="Times New Roman"/>
          <w:sz w:val="28"/>
          <w:szCs w:val="28"/>
          <w:lang w:eastAsia="pl-PL"/>
        </w:rPr>
        <w:t xml:space="preserve"> finansowego szkoły</w:t>
      </w:r>
      <w:r w:rsidRPr="00771D32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8209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uzgadnianie programu wychowawczo-profilaktycznego szkoły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opiniowanie szkolnego programu profilaktyki,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wprowadzenie dodatkowych zajęć edukacyjnych do szkolnego planu nauczania,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ustalenie dodatkowych dni wolnych od zajęć dydaktyczno-wychowawczych,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wyznaczanie na początku etapu edukacyjnego dla danego oddziału </w:t>
      </w:r>
      <w:r w:rsidR="00771D3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od 2 do 4 przedmiotów, ujętych w podstawie programowej w zakresie rozszerzonym,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wnioskowanie o powołanie przewodniczącego zespołu przedmiotowego lub zespołu problemowo-zadaniowego,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opiniowanie powierzenia stanowiska dyrektora </w:t>
      </w:r>
      <w:r w:rsidR="00C80561" w:rsidRPr="00783DEA">
        <w:rPr>
          <w:rFonts w:ascii="Times New Roman" w:hAnsi="Times New Roman" w:cs="Times New Roman"/>
          <w:sz w:val="28"/>
          <w:szCs w:val="28"/>
          <w:lang w:eastAsia="pl-PL"/>
        </w:rPr>
        <w:t>i wicedyrektora szkoły lub innego stanowiska kierowniczego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delegowanie przedstawiciela rady do komisji konkursowej wyłaniającej kandydata na stanowisko dyrektora szkoły,</w:t>
      </w:r>
    </w:p>
    <w:p w:rsidR="00995ECB" w:rsidRPr="00783DEA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możliwość wystąpienia z wnioskiem o odwołanie nauczyciela </w:t>
      </w:r>
      <w:r w:rsidR="001F7AE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ze stanowiska dyrektora lub innego stanowiska kierowniczego w szkole,</w:t>
      </w:r>
    </w:p>
    <w:p w:rsidR="00995ECB" w:rsidRPr="00783DEA" w:rsidRDefault="005F71C1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opiniowanie 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wniosk</w:t>
      </w:r>
      <w:r>
        <w:rPr>
          <w:rFonts w:ascii="Times New Roman" w:hAnsi="Times New Roman" w:cs="Times New Roman"/>
          <w:sz w:val="28"/>
          <w:szCs w:val="28"/>
          <w:lang w:eastAsia="pl-PL"/>
        </w:rPr>
        <w:t>ów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o przyznanie nauczycielom odznaczeń, nagród 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i innych wyróżnień,</w:t>
      </w:r>
    </w:p>
    <w:p w:rsidR="00995ECB" w:rsidRPr="00783DEA" w:rsidRDefault="005F71C1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opiniowanie wniosków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dyrektora o przyznanie nauczycielom nagród ministra właściwego do spraw oświaty i wychowania lub Kuratora Oświaty (z wyłączeniem wniosku na nagrodę dla dyrektora),</w:t>
      </w:r>
    </w:p>
    <w:p w:rsidR="00995ECB" w:rsidRPr="00783DEA" w:rsidRDefault="005F71C1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opiniowanie 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propozycj</w:t>
      </w:r>
      <w:r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dyrektora szkoły w sprawach przydziału nauczycielom stałych prac i zajęć w ramach wynagrodzenia zasadniczego oraz dodatkowo płatnych zajęć dydaktycznych, wychowawczych i opiekuńczych,</w:t>
      </w:r>
    </w:p>
    <w:p w:rsidR="00995ECB" w:rsidRPr="00783DEA" w:rsidRDefault="00C80561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opiniowanie przyznania 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indywidualn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ego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tok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u lub programu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nauki,</w:t>
      </w:r>
    </w:p>
    <w:p w:rsidR="00995ECB" w:rsidRDefault="00995ECB" w:rsidP="00FF7A25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analiza osiągnięć edukacyjnych ucznia niepełnosprawnego </w:t>
      </w:r>
      <w:r w:rsidR="005F71C1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co do przedłużenia okresu nauki na każdym etapie kształcenia </w:t>
      </w:r>
      <w:r w:rsidR="005F71C1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co najmniej o jeden rok</w:t>
      </w:r>
      <w:r w:rsidR="00FB71E7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5F71C1" w:rsidRPr="00783DEA" w:rsidRDefault="005F71C1" w:rsidP="00FF7A25">
      <w:pPr>
        <w:tabs>
          <w:tab w:val="left" w:pos="42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FB71E7" w:rsidP="00FF7A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Dyrektor Szkoły może wystąpić do Rady Pedagogicznej z prośbą o wydanie opinii w innej sprawie.</w:t>
      </w:r>
    </w:p>
    <w:p w:rsidR="00995ECB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5F71C1" w:rsidRPr="00783DEA" w:rsidRDefault="005F71C1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Zadan</w:t>
      </w:r>
      <w:r w:rsidR="00FF7A2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ia przewodniczącego i członków R</w:t>
      </w: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ady </w:t>
      </w:r>
      <w:r w:rsidR="00FF7A2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edagogicznej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6.</w:t>
      </w:r>
    </w:p>
    <w:p w:rsidR="00995ECB" w:rsidRPr="00783DEA" w:rsidRDefault="00995ECB" w:rsidP="00FF7A25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Przewodniczący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prowadzi i przygotowuje zebrania Rady Pedagogicznej </w:t>
      </w:r>
      <w:r w:rsidR="005F71C1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oraz jest odpowiedzialny za zawiadomienie wszystkich jej członków </w:t>
      </w:r>
      <w:r w:rsidR="005F71C1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o terminie i porząd</w:t>
      </w:r>
      <w:r w:rsidR="00C80561"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ku zebrania w formie komunikatu na tablicy ogłoszeń </w:t>
      </w:r>
      <w:r w:rsidR="005F71C1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C80561" w:rsidRPr="00783DEA">
        <w:rPr>
          <w:rFonts w:ascii="Times New Roman" w:hAnsi="Times New Roman" w:cs="Times New Roman"/>
          <w:sz w:val="28"/>
          <w:szCs w:val="28"/>
          <w:lang w:eastAsia="pl-PL"/>
        </w:rPr>
        <w:t>w pokoju nauczycielskim oraz w dzienniku elektronicznym Librus.</w:t>
      </w:r>
    </w:p>
    <w:p w:rsidR="00995ECB" w:rsidRPr="00783DEA" w:rsidRDefault="00995ECB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Dyrektor </w:t>
      </w:r>
      <w:hyperlink r:id="rId12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szkoły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3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szkoły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995ECB" w:rsidRPr="00783DEA" w:rsidRDefault="00995ECB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Pr="00162C99" w:rsidRDefault="00995ECB" w:rsidP="00162C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Przewodniczący Rady Pedagogicznej zobowiązany jest do:</w:t>
      </w:r>
    </w:p>
    <w:p w:rsidR="00995ECB" w:rsidRPr="00783DEA" w:rsidRDefault="00995ECB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561" w:rsidRPr="00783DEA" w:rsidRDefault="00C80561" w:rsidP="00162C9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a)  realizacji uchwał Rady</w:t>
      </w:r>
      <w:r w:rsidR="005F71C1">
        <w:rPr>
          <w:rFonts w:ascii="Times New Roman" w:hAnsi="Times New Roman" w:cs="Times New Roman"/>
          <w:sz w:val="28"/>
          <w:szCs w:val="28"/>
        </w:rPr>
        <w:t xml:space="preserve"> Pedagogicznej</w:t>
      </w:r>
      <w:r w:rsidRPr="00783DEA">
        <w:rPr>
          <w:rFonts w:ascii="Times New Roman" w:hAnsi="Times New Roman" w:cs="Times New Roman"/>
          <w:sz w:val="28"/>
          <w:szCs w:val="28"/>
        </w:rPr>
        <w:t xml:space="preserve"> oraz analizowania stopnia ich realizacji,</w:t>
      </w:r>
    </w:p>
    <w:p w:rsidR="00C80561" w:rsidRPr="00783DEA" w:rsidRDefault="00C80561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b)  tworzenia atmosfery życzliwości </w:t>
      </w:r>
      <w:r w:rsidR="005F71C1">
        <w:rPr>
          <w:rFonts w:ascii="Times New Roman" w:hAnsi="Times New Roman" w:cs="Times New Roman"/>
          <w:sz w:val="28"/>
          <w:szCs w:val="28"/>
        </w:rPr>
        <w:t xml:space="preserve">i </w:t>
      </w:r>
      <w:r w:rsidRPr="00783DEA">
        <w:rPr>
          <w:rFonts w:ascii="Times New Roman" w:hAnsi="Times New Roman" w:cs="Times New Roman"/>
          <w:sz w:val="28"/>
          <w:szCs w:val="28"/>
        </w:rPr>
        <w:t xml:space="preserve">zgodnego współdziałania wszystkich członków Rady </w:t>
      </w:r>
      <w:r w:rsidR="005F71C1">
        <w:rPr>
          <w:rFonts w:ascii="Times New Roman" w:hAnsi="Times New Roman" w:cs="Times New Roman"/>
          <w:sz w:val="28"/>
          <w:szCs w:val="28"/>
        </w:rPr>
        <w:t>Pedagogicznej</w:t>
      </w:r>
      <w:r w:rsidR="005F71C1" w:rsidRPr="00783DEA">
        <w:rPr>
          <w:rFonts w:ascii="Times New Roman" w:hAnsi="Times New Roman" w:cs="Times New Roman"/>
          <w:sz w:val="28"/>
          <w:szCs w:val="28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</w:rPr>
        <w:t>w podnoszeniu poziomu dydaktycznego, wychowawczego i opiekuńczego szkoły,</w:t>
      </w:r>
    </w:p>
    <w:p w:rsidR="00C80561" w:rsidRPr="00783DEA" w:rsidRDefault="00C80561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c)  dbania o autorytet Rady</w:t>
      </w:r>
      <w:r w:rsidR="005F71C1">
        <w:rPr>
          <w:rFonts w:ascii="Times New Roman" w:hAnsi="Times New Roman" w:cs="Times New Roman"/>
          <w:sz w:val="28"/>
          <w:szCs w:val="28"/>
        </w:rPr>
        <w:t xml:space="preserve"> Pedagogicznej</w:t>
      </w:r>
      <w:r w:rsidRPr="00783DEA">
        <w:rPr>
          <w:rFonts w:ascii="Times New Roman" w:hAnsi="Times New Roman" w:cs="Times New Roman"/>
          <w:sz w:val="28"/>
          <w:szCs w:val="28"/>
        </w:rPr>
        <w:t>, ochrony praw i godności nauczycieli,</w:t>
      </w:r>
    </w:p>
    <w:p w:rsidR="00C80561" w:rsidRPr="00783DEA" w:rsidRDefault="00C80561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d)  zapoznawania Rady</w:t>
      </w:r>
      <w:r w:rsidR="005F71C1" w:rsidRPr="005F71C1">
        <w:rPr>
          <w:rFonts w:ascii="Times New Roman" w:hAnsi="Times New Roman" w:cs="Times New Roman"/>
          <w:sz w:val="28"/>
          <w:szCs w:val="28"/>
        </w:rPr>
        <w:t xml:space="preserve"> </w:t>
      </w:r>
      <w:r w:rsidR="005F71C1">
        <w:rPr>
          <w:rFonts w:ascii="Times New Roman" w:hAnsi="Times New Roman" w:cs="Times New Roman"/>
          <w:sz w:val="28"/>
          <w:szCs w:val="28"/>
        </w:rPr>
        <w:t>Pedagogicznej</w:t>
      </w:r>
      <w:r w:rsidRPr="00783DEA">
        <w:rPr>
          <w:rFonts w:ascii="Times New Roman" w:hAnsi="Times New Roman" w:cs="Times New Roman"/>
          <w:sz w:val="28"/>
          <w:szCs w:val="28"/>
        </w:rPr>
        <w:t xml:space="preserve"> z obowiązującymi przepisami prawa szkolnego oraz omawiania trybu i form ich realizacji,</w:t>
      </w:r>
    </w:p>
    <w:p w:rsidR="00C80561" w:rsidRPr="00783DEA" w:rsidRDefault="00C80561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e)  pobudzania nauczycieli do twórczej pracy i podnoszenia kwalifikacji zawodowych,</w:t>
      </w:r>
    </w:p>
    <w:p w:rsidR="00C80561" w:rsidRPr="00783DEA" w:rsidRDefault="00C80561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lastRenderedPageBreak/>
        <w:t xml:space="preserve">f)   powiadamiania z </w:t>
      </w:r>
      <w:r w:rsidR="00D10FE7">
        <w:rPr>
          <w:rFonts w:ascii="Times New Roman" w:hAnsi="Times New Roman" w:cs="Times New Roman"/>
          <w:sz w:val="28"/>
          <w:szCs w:val="28"/>
        </w:rPr>
        <w:t xml:space="preserve">minimum </w:t>
      </w:r>
      <w:r w:rsidRPr="00783DEA">
        <w:rPr>
          <w:rFonts w:ascii="Times New Roman" w:hAnsi="Times New Roman" w:cs="Times New Roman"/>
          <w:sz w:val="28"/>
          <w:szCs w:val="28"/>
        </w:rPr>
        <w:t xml:space="preserve">tygodniowym wyprzedzeniem </w:t>
      </w:r>
      <w:r w:rsidR="00D10FE7">
        <w:rPr>
          <w:rFonts w:ascii="Times New Roman" w:hAnsi="Times New Roman" w:cs="Times New Roman"/>
          <w:sz w:val="28"/>
          <w:szCs w:val="28"/>
        </w:rPr>
        <w:br/>
      </w:r>
      <w:r w:rsidRPr="00783DEA">
        <w:rPr>
          <w:rFonts w:ascii="Times New Roman" w:hAnsi="Times New Roman" w:cs="Times New Roman"/>
          <w:sz w:val="28"/>
          <w:szCs w:val="28"/>
        </w:rPr>
        <w:t xml:space="preserve">o terminie i porządku Rady </w:t>
      </w:r>
      <w:r w:rsidR="00D10FE7">
        <w:rPr>
          <w:rFonts w:ascii="Times New Roman" w:hAnsi="Times New Roman" w:cs="Times New Roman"/>
          <w:sz w:val="28"/>
          <w:szCs w:val="28"/>
        </w:rPr>
        <w:t>Pedagogicznej</w:t>
      </w:r>
      <w:r w:rsidR="00D10FE7" w:rsidRPr="00783DEA">
        <w:rPr>
          <w:rFonts w:ascii="Times New Roman" w:hAnsi="Times New Roman" w:cs="Times New Roman"/>
          <w:sz w:val="28"/>
          <w:szCs w:val="28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</w:rPr>
        <w:t>(nie dotyczy posiedzeń nadzwyczajnych)</w:t>
      </w:r>
      <w:r w:rsidR="00D10FE7">
        <w:rPr>
          <w:rFonts w:ascii="Times New Roman" w:hAnsi="Times New Roman" w:cs="Times New Roman"/>
          <w:sz w:val="28"/>
          <w:szCs w:val="28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</w:rPr>
        <w:t>.</w:t>
      </w:r>
    </w:p>
    <w:p w:rsidR="00C80561" w:rsidRPr="00783DEA" w:rsidRDefault="00C80561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7.</w:t>
      </w:r>
    </w:p>
    <w:p w:rsidR="00995ECB" w:rsidRPr="00783DEA" w:rsidRDefault="00995ECB" w:rsidP="00FF7A25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Członek Rady Pedagogicznej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zobowiązany jest do:</w:t>
      </w:r>
    </w:p>
    <w:p w:rsidR="00995ECB" w:rsidRPr="00783DEA" w:rsidRDefault="00995ECB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71C1F" w:rsidRPr="00783DEA" w:rsidRDefault="00D10FE7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  </w:t>
      </w:r>
      <w:r w:rsidR="00471C1F" w:rsidRPr="00783DEA">
        <w:rPr>
          <w:rFonts w:ascii="Times New Roman" w:hAnsi="Times New Roman" w:cs="Times New Roman"/>
          <w:sz w:val="28"/>
          <w:szCs w:val="28"/>
        </w:rPr>
        <w:t>współtworzenia atmosfery życzliwości i zgodnego współdziałania wszystkich członków Rady Pedagogicznej,</w:t>
      </w:r>
    </w:p>
    <w:p w:rsidR="00471C1F" w:rsidRPr="00783DEA" w:rsidRDefault="00D10FE7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 </w:t>
      </w:r>
      <w:r w:rsidR="00471C1F" w:rsidRPr="00783DEA">
        <w:rPr>
          <w:rFonts w:ascii="Times New Roman" w:hAnsi="Times New Roman" w:cs="Times New Roman"/>
          <w:sz w:val="28"/>
          <w:szCs w:val="28"/>
        </w:rPr>
        <w:t> systematycznego podnoszenia swoich kwalifikacji zawodowych,</w:t>
      </w:r>
    </w:p>
    <w:p w:rsidR="00471C1F" w:rsidRPr="00783DEA" w:rsidRDefault="00471C1F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c)  przestrzegania postanowień Statutu Szkoły, zarządzeń Dyrektora Szkoły i niniejszego Regulaminu,</w:t>
      </w:r>
    </w:p>
    <w:p w:rsidR="00471C1F" w:rsidRPr="00783DEA" w:rsidRDefault="00471C1F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d)  realizowania zadań</w:t>
      </w:r>
      <w:r w:rsidR="00D10FE7">
        <w:rPr>
          <w:rFonts w:ascii="Times New Roman" w:hAnsi="Times New Roman" w:cs="Times New Roman"/>
          <w:sz w:val="28"/>
          <w:szCs w:val="28"/>
        </w:rPr>
        <w:t xml:space="preserve"> dydaktycznych, wychowawczych i </w:t>
      </w:r>
      <w:r w:rsidRPr="00783DEA">
        <w:rPr>
          <w:rFonts w:ascii="Times New Roman" w:hAnsi="Times New Roman" w:cs="Times New Roman"/>
          <w:sz w:val="28"/>
          <w:szCs w:val="28"/>
        </w:rPr>
        <w:t>opiekuńczych Szkoły oraz uchwał Rady</w:t>
      </w:r>
      <w:r w:rsidR="00D10FE7" w:rsidRPr="00D10FE7">
        <w:rPr>
          <w:rFonts w:ascii="Times New Roman" w:hAnsi="Times New Roman" w:cs="Times New Roman"/>
          <w:sz w:val="28"/>
          <w:szCs w:val="28"/>
        </w:rPr>
        <w:t xml:space="preserve"> </w:t>
      </w:r>
      <w:r w:rsidR="00D10FE7">
        <w:rPr>
          <w:rFonts w:ascii="Times New Roman" w:hAnsi="Times New Roman" w:cs="Times New Roman"/>
          <w:sz w:val="28"/>
          <w:szCs w:val="28"/>
        </w:rPr>
        <w:t>Pedagogicznej</w:t>
      </w:r>
      <w:r w:rsidRPr="00783DEA">
        <w:rPr>
          <w:rFonts w:ascii="Times New Roman" w:hAnsi="Times New Roman" w:cs="Times New Roman"/>
          <w:sz w:val="28"/>
          <w:szCs w:val="28"/>
        </w:rPr>
        <w:t xml:space="preserve"> także wtedy, kiedy zgłosił do niej swoje zastrzeżenia (głosował przeciw lub wstrzymał się od głosu),</w:t>
      </w:r>
    </w:p>
    <w:p w:rsidR="00471C1F" w:rsidRPr="00783DEA" w:rsidRDefault="00D10FE7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  </w:t>
      </w:r>
      <w:r w:rsidR="00471C1F" w:rsidRPr="00783DEA">
        <w:rPr>
          <w:rFonts w:ascii="Times New Roman" w:hAnsi="Times New Roman" w:cs="Times New Roman"/>
          <w:sz w:val="28"/>
          <w:szCs w:val="28"/>
        </w:rPr>
        <w:t xml:space="preserve">czynnego i zdyscyplinowanego uczestnictwa we wszystkich zebraniach i pracach Rady Pedagogicznej oraz jej komisji, </w:t>
      </w:r>
      <w:r>
        <w:rPr>
          <w:rFonts w:ascii="Times New Roman" w:hAnsi="Times New Roman" w:cs="Times New Roman"/>
          <w:sz w:val="28"/>
          <w:szCs w:val="28"/>
        </w:rPr>
        <w:br/>
      </w:r>
      <w:r w:rsidR="00471C1F" w:rsidRPr="00783DEA">
        <w:rPr>
          <w:rFonts w:ascii="Times New Roman" w:hAnsi="Times New Roman" w:cs="Times New Roman"/>
          <w:sz w:val="28"/>
          <w:szCs w:val="28"/>
        </w:rPr>
        <w:t>do których został powołany,</w:t>
      </w:r>
    </w:p>
    <w:p w:rsidR="00471C1F" w:rsidRPr="00783DEA" w:rsidRDefault="00471C1F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f)   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godnego zachowania w trakcie posiedzeń Rady Pedagogicznej, umożliwiającego sprawną realizację przyjętego porządku posiedzenia</w:t>
      </w:r>
      <w:r w:rsidRPr="00783DEA">
        <w:rPr>
          <w:rFonts w:ascii="Times New Roman" w:hAnsi="Times New Roman" w:cs="Times New Roman"/>
          <w:sz w:val="28"/>
          <w:szCs w:val="28"/>
        </w:rPr>
        <w:t> ,</w:t>
      </w:r>
    </w:p>
    <w:p w:rsidR="00471C1F" w:rsidRPr="00783DEA" w:rsidRDefault="00471C1F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g)  składania przed Radą Pedagogiczną sprawozdań z wykonania nałożonych zadań,</w:t>
      </w:r>
    </w:p>
    <w:p w:rsidR="00471C1F" w:rsidRPr="00783DEA" w:rsidRDefault="00471C1F" w:rsidP="00FF7A25">
      <w:pPr>
        <w:ind w:left="1440" w:hanging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h)  bezwzględnego przestrzegania tajemnicy obrad Rady Pedagogicznej w sprawach, które mogą naruszać dobro osobiste uczniów lub ich rodziców a także nauczycieli i innych pracowników szkoły.</w:t>
      </w:r>
    </w:p>
    <w:p w:rsidR="00162C99" w:rsidRDefault="00162C99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Default="00162C99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Default="00162C99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Default="00162C99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Pr="00783DEA" w:rsidRDefault="00162C99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IV</w:t>
      </w:r>
    </w:p>
    <w:p w:rsidR="00995ECB" w:rsidRPr="00783DEA" w:rsidRDefault="00D10FE7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Szczegółowe zasady działania Rady P</w:t>
      </w:r>
      <w:r w:rsidR="00995ECB"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edagogicznej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C1217D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8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10FE7" w:rsidRPr="00783DEA" w:rsidRDefault="00D10FE7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B68B0" w:rsidRPr="00783DEA" w:rsidRDefault="004B68B0" w:rsidP="00FF7A2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 Rada </w:t>
      </w:r>
      <w:r w:rsidR="00D10FE7">
        <w:rPr>
          <w:rFonts w:ascii="Times New Roman" w:hAnsi="Times New Roman" w:cs="Times New Roman"/>
          <w:sz w:val="28"/>
          <w:szCs w:val="28"/>
        </w:rPr>
        <w:t xml:space="preserve">Pedagogiczna </w:t>
      </w:r>
      <w:r w:rsidRPr="00783DEA">
        <w:rPr>
          <w:rFonts w:ascii="Times New Roman" w:hAnsi="Times New Roman" w:cs="Times New Roman"/>
          <w:sz w:val="28"/>
          <w:szCs w:val="28"/>
        </w:rPr>
        <w:t xml:space="preserve">pracuje w oparciu o zatwierdzony roczny plan pracy szkoły oraz kalendarz danego roku szkolnego ustalony przez dyrektora szkoły. Plan pracy Rady </w:t>
      </w:r>
      <w:r w:rsidR="00D10FE7">
        <w:rPr>
          <w:rFonts w:ascii="Times New Roman" w:hAnsi="Times New Roman" w:cs="Times New Roman"/>
          <w:sz w:val="28"/>
          <w:szCs w:val="28"/>
        </w:rPr>
        <w:t>Pedagogicznej</w:t>
      </w:r>
      <w:r w:rsidR="00D10FE7" w:rsidRPr="00783DEA">
        <w:rPr>
          <w:rFonts w:ascii="Times New Roman" w:hAnsi="Times New Roman" w:cs="Times New Roman"/>
          <w:sz w:val="28"/>
          <w:szCs w:val="28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</w:rPr>
        <w:t>może być w trakcie roku szkolnego korygowany w zależności od potrzeb.</w:t>
      </w:r>
    </w:p>
    <w:p w:rsidR="00162C99" w:rsidRDefault="004B68B0" w:rsidP="00162C9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 Rada </w:t>
      </w:r>
      <w:r w:rsidR="00D10FE7">
        <w:rPr>
          <w:rFonts w:ascii="Times New Roman" w:hAnsi="Times New Roman" w:cs="Times New Roman"/>
          <w:sz w:val="28"/>
          <w:szCs w:val="28"/>
        </w:rPr>
        <w:t xml:space="preserve">Pedagogiczna </w:t>
      </w:r>
      <w:r w:rsidRPr="00783DEA">
        <w:rPr>
          <w:rFonts w:ascii="Times New Roman" w:hAnsi="Times New Roman" w:cs="Times New Roman"/>
          <w:sz w:val="28"/>
          <w:szCs w:val="28"/>
        </w:rPr>
        <w:t xml:space="preserve">obraduje na zebraniach plenarnych </w:t>
      </w:r>
      <w:r w:rsidR="00D10FE7">
        <w:rPr>
          <w:rFonts w:ascii="Times New Roman" w:hAnsi="Times New Roman" w:cs="Times New Roman"/>
          <w:sz w:val="28"/>
          <w:szCs w:val="28"/>
        </w:rPr>
        <w:br/>
      </w:r>
      <w:r w:rsidRPr="00783DEA">
        <w:rPr>
          <w:rFonts w:ascii="Times New Roman" w:hAnsi="Times New Roman" w:cs="Times New Roman"/>
          <w:sz w:val="28"/>
          <w:szCs w:val="28"/>
        </w:rPr>
        <w:t>oraz w powołanych przez siebie komisjach i zespołach. Komisję, której zadaniem jest przygotowanie materiałów lub analiza określonego problemu szkolnego, może powołać dyrektor szkoły z własnej inicjatywy.</w:t>
      </w:r>
    </w:p>
    <w:p w:rsidR="00995ECB" w:rsidRPr="00162C99" w:rsidRDefault="00995ECB" w:rsidP="00162C9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Zebrania Rady Pedagogicznej </w:t>
      </w:r>
      <w:r w:rsidRPr="00162C99">
        <w:rPr>
          <w:rFonts w:ascii="Times New Roman" w:hAnsi="Times New Roman" w:cs="Times New Roman"/>
          <w:sz w:val="28"/>
          <w:szCs w:val="28"/>
          <w:lang w:eastAsia="pl-PL"/>
        </w:rPr>
        <w:t>są organizowane:</w:t>
      </w:r>
    </w:p>
    <w:p w:rsidR="00995ECB" w:rsidRPr="00783DEA" w:rsidRDefault="00995ECB" w:rsidP="00FF7A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1217D" w:rsidRPr="00783DEA" w:rsidRDefault="00C1217D" w:rsidP="00FF7A25">
      <w:pPr>
        <w:numPr>
          <w:ilvl w:val="0"/>
          <w:numId w:val="10"/>
        </w:numPr>
        <w:spacing w:after="0"/>
        <w:ind w:hanging="49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przed rozpoczęciem roku szkolnego</w:t>
      </w:r>
      <w:r w:rsidR="00066B0D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995ECB" w:rsidRPr="00783DEA" w:rsidRDefault="00995ECB" w:rsidP="00FF7A25">
      <w:pPr>
        <w:numPr>
          <w:ilvl w:val="0"/>
          <w:numId w:val="10"/>
        </w:numPr>
        <w:spacing w:after="0"/>
        <w:ind w:hanging="49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 każdym okresie (semestrze) w związku z klasyfikowaniem </w:t>
      </w:r>
      <w:r w:rsidR="00D10FE7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i promowaniem </w:t>
      </w:r>
      <w:hyperlink r:id="rId14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uczniów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</w:p>
    <w:p w:rsidR="00995ECB" w:rsidRPr="00783DEA" w:rsidRDefault="00995ECB" w:rsidP="00FF7A25">
      <w:pPr>
        <w:numPr>
          <w:ilvl w:val="0"/>
          <w:numId w:val="10"/>
        </w:numPr>
        <w:spacing w:after="0"/>
        <w:ind w:hanging="49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 zakończeniu rocznych zajęć dydaktyczno-wychowawczych,</w:t>
      </w:r>
    </w:p>
    <w:p w:rsidR="00162C99" w:rsidRDefault="00995ECB" w:rsidP="00162C99">
      <w:pPr>
        <w:numPr>
          <w:ilvl w:val="0"/>
          <w:numId w:val="10"/>
        </w:numPr>
        <w:spacing w:after="0"/>
        <w:ind w:hanging="49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w miarę bieżących potrzeb.</w:t>
      </w:r>
    </w:p>
    <w:p w:rsidR="00162C99" w:rsidRDefault="00162C99" w:rsidP="00162C99">
      <w:pPr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162C99" w:rsidRDefault="00995ECB" w:rsidP="00162C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62C99">
        <w:rPr>
          <w:rFonts w:ascii="Times New Roman" w:hAnsi="Times New Roman" w:cs="Times New Roman"/>
          <w:sz w:val="28"/>
          <w:szCs w:val="28"/>
          <w:lang w:eastAsia="pl-PL"/>
        </w:rPr>
        <w:t xml:space="preserve">Zebrania mogą być organizowane: </w:t>
      </w:r>
    </w:p>
    <w:p w:rsidR="00995ECB" w:rsidRPr="00783DEA" w:rsidRDefault="00995ECB" w:rsidP="00FF7A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pStyle w:val="Akapitzlist1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na wniosek organu sprawującego nadzór pedagogiczny, </w:t>
      </w:r>
    </w:p>
    <w:p w:rsidR="00995ECB" w:rsidRPr="00783DEA" w:rsidRDefault="00995ECB" w:rsidP="00FF7A25">
      <w:pPr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z inicjatywy dyrektora </w:t>
      </w:r>
      <w:hyperlink r:id="rId15" w:anchor="P1A6" w:tgtFrame="ostatnia" w:history="1">
        <w:r w:rsidRPr="00783DEA">
          <w:rPr>
            <w:rFonts w:ascii="Times New Roman" w:hAnsi="Times New Roman" w:cs="Times New Roman"/>
            <w:sz w:val="28"/>
            <w:szCs w:val="28"/>
            <w:lang w:eastAsia="pl-PL"/>
          </w:rPr>
          <w:t>szkoły</w:t>
        </w:r>
      </w:hyperlink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</w:p>
    <w:p w:rsidR="00995ECB" w:rsidRPr="00783DEA" w:rsidRDefault="009E2C54" w:rsidP="00FF7A25">
      <w:pPr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hyperlink r:id="rId16" w:anchor="P1A6" w:tgtFrame="ostatnia" w:history="1">
        <w:r w:rsidR="00D10FE7">
          <w:rPr>
            <w:rFonts w:ascii="Times New Roman" w:hAnsi="Times New Roman" w:cs="Times New Roman"/>
            <w:sz w:val="28"/>
            <w:szCs w:val="28"/>
            <w:lang w:eastAsia="pl-PL"/>
          </w:rPr>
          <w:t>z inicjatywy o</w:t>
        </w:r>
        <w:r w:rsidR="00995ECB" w:rsidRPr="00783DEA">
          <w:rPr>
            <w:rFonts w:ascii="Times New Roman" w:hAnsi="Times New Roman" w:cs="Times New Roman"/>
            <w:sz w:val="28"/>
            <w:szCs w:val="28"/>
            <w:lang w:eastAsia="pl-PL"/>
          </w:rPr>
          <w:t xml:space="preserve">rganu prowadzącego szkołę, </w:t>
        </w:r>
      </w:hyperlink>
    </w:p>
    <w:p w:rsidR="00162C99" w:rsidRDefault="00D10FE7" w:rsidP="00162C99">
      <w:pPr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na wniosek 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co najmniej 1/3 członków Rady Pedagogicznej.</w:t>
      </w:r>
    </w:p>
    <w:p w:rsidR="00162C99" w:rsidRDefault="00162C99" w:rsidP="00162C9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Default="00C1217D" w:rsidP="00162C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62C99">
        <w:rPr>
          <w:rFonts w:ascii="Times New Roman" w:hAnsi="Times New Roman" w:cs="Times New Roman"/>
          <w:sz w:val="28"/>
          <w:szCs w:val="28"/>
          <w:lang w:eastAsia="pl-PL"/>
        </w:rPr>
        <w:t>W sytuacji szczególnej może być zwołane nadzwyczajne posiedzenie Rady Pedagogicznej w trybie natychmiastowym.</w:t>
      </w:r>
    </w:p>
    <w:p w:rsidR="00162C99" w:rsidRDefault="00162C99" w:rsidP="00162C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B68B0" w:rsidRPr="00162C99" w:rsidRDefault="007A2050" w:rsidP="00162C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62C99">
        <w:rPr>
          <w:rFonts w:ascii="Times New Roman" w:hAnsi="Times New Roman" w:cs="Times New Roman"/>
          <w:sz w:val="28"/>
          <w:szCs w:val="28"/>
        </w:rPr>
        <w:t xml:space="preserve">Członkowie Rady </w:t>
      </w:r>
      <w:r w:rsidR="00162C99">
        <w:rPr>
          <w:rFonts w:ascii="Times New Roman" w:hAnsi="Times New Roman" w:cs="Times New Roman"/>
          <w:sz w:val="28"/>
          <w:szCs w:val="28"/>
        </w:rPr>
        <w:t>Pedagogicznej</w:t>
      </w:r>
      <w:r w:rsidR="00162C99" w:rsidRPr="00162C99">
        <w:rPr>
          <w:rFonts w:ascii="Times New Roman" w:hAnsi="Times New Roman" w:cs="Times New Roman"/>
          <w:sz w:val="28"/>
          <w:szCs w:val="28"/>
        </w:rPr>
        <w:t xml:space="preserve"> </w:t>
      </w:r>
      <w:r w:rsidRPr="00162C99">
        <w:rPr>
          <w:rFonts w:ascii="Times New Roman" w:hAnsi="Times New Roman" w:cs="Times New Roman"/>
          <w:sz w:val="28"/>
          <w:szCs w:val="28"/>
        </w:rPr>
        <w:t>mają prawo zgłosić swoje prop</w:t>
      </w:r>
      <w:r w:rsidR="00D10FE7" w:rsidRPr="00162C99">
        <w:rPr>
          <w:rFonts w:ascii="Times New Roman" w:hAnsi="Times New Roman" w:cs="Times New Roman"/>
          <w:sz w:val="28"/>
          <w:szCs w:val="28"/>
        </w:rPr>
        <w:t>ozycje dotyczące porządku obrad</w:t>
      </w:r>
      <w:r w:rsidRPr="00162C99">
        <w:rPr>
          <w:rFonts w:ascii="Times New Roman" w:hAnsi="Times New Roman" w:cs="Times New Roman"/>
          <w:sz w:val="28"/>
          <w:szCs w:val="28"/>
        </w:rPr>
        <w:t xml:space="preserve"> najpóźniej podczas przedstawiania proponowanego porządku przez przewodniczącego rozpoczynającego obrady.</w:t>
      </w:r>
    </w:p>
    <w:p w:rsidR="00995ECB" w:rsidRPr="00783DEA" w:rsidRDefault="00995ECB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62C99" w:rsidRDefault="00FB71E7" w:rsidP="00162C9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§ 9.</w:t>
      </w:r>
    </w:p>
    <w:p w:rsidR="00162C99" w:rsidRDefault="00162C99" w:rsidP="00162C9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B71E7" w:rsidRPr="00783DEA" w:rsidRDefault="00FB71E7" w:rsidP="00162C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Obecność na posiedzeniach Rady Pedagogicznej jest obowiązkowa </w:t>
      </w:r>
      <w:r w:rsidR="00D10FE7">
        <w:rPr>
          <w:rFonts w:ascii="Times New Roman" w:hAnsi="Times New Roman" w:cs="Times New Roman"/>
          <w:sz w:val="28"/>
          <w:szCs w:val="28"/>
        </w:rPr>
        <w:br/>
      </w:r>
      <w:r w:rsidRPr="00783DEA">
        <w:rPr>
          <w:rFonts w:ascii="Times New Roman" w:hAnsi="Times New Roman" w:cs="Times New Roman"/>
          <w:sz w:val="28"/>
          <w:szCs w:val="28"/>
        </w:rPr>
        <w:t>dla wszystkich członków Rady Pedagogicznej. W sytuacjach wyjątkowych Dyrektor Szkoły może zwolnić członka</w:t>
      </w:r>
      <w:r w:rsidR="00066B0D">
        <w:rPr>
          <w:rFonts w:ascii="Times New Roman" w:hAnsi="Times New Roman" w:cs="Times New Roman"/>
          <w:sz w:val="28"/>
          <w:szCs w:val="28"/>
        </w:rPr>
        <w:t xml:space="preserve"> Rady Pedagogicznej z udziału </w:t>
      </w:r>
      <w:r w:rsidR="00066B0D">
        <w:rPr>
          <w:rFonts w:ascii="Times New Roman" w:hAnsi="Times New Roman" w:cs="Times New Roman"/>
          <w:sz w:val="28"/>
          <w:szCs w:val="28"/>
        </w:rPr>
        <w:br/>
        <w:t xml:space="preserve">w posiedzeniu. </w:t>
      </w:r>
      <w:r w:rsidRPr="00783DEA">
        <w:rPr>
          <w:rFonts w:ascii="Times New Roman" w:hAnsi="Times New Roman" w:cs="Times New Roman"/>
          <w:sz w:val="28"/>
          <w:szCs w:val="28"/>
        </w:rPr>
        <w:t>Dyrektor Szkoły raz w ciągu roku dokonuje analizy nieobecności nauczycieli podczas posiedzeń Rady i prz</w:t>
      </w:r>
      <w:r w:rsidR="00D10FE7">
        <w:rPr>
          <w:rFonts w:ascii="Times New Roman" w:hAnsi="Times New Roman" w:cs="Times New Roman"/>
          <w:sz w:val="28"/>
          <w:szCs w:val="28"/>
        </w:rPr>
        <w:t>edstawia wnioski Radzie Pedagogi</w:t>
      </w:r>
      <w:r w:rsidRPr="00783DEA">
        <w:rPr>
          <w:rFonts w:ascii="Times New Roman" w:hAnsi="Times New Roman" w:cs="Times New Roman"/>
          <w:sz w:val="28"/>
          <w:szCs w:val="28"/>
        </w:rPr>
        <w:t>cznej.</w:t>
      </w:r>
    </w:p>
    <w:p w:rsidR="00FB71E7" w:rsidRPr="00783DEA" w:rsidRDefault="00FB71E7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FB71E7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10.</w:t>
      </w:r>
    </w:p>
    <w:p w:rsidR="00066B0D" w:rsidRPr="00783DEA" w:rsidRDefault="00066B0D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256E0" w:rsidRPr="00783DEA" w:rsidRDefault="004256E0" w:rsidP="00FF7A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W określonej części zebrania Rady Pedagogiczn</w:t>
      </w:r>
      <w:r w:rsidR="00066B0D">
        <w:rPr>
          <w:rFonts w:ascii="Times New Roman" w:hAnsi="Times New Roman" w:cs="Times New Roman"/>
          <w:sz w:val="28"/>
          <w:szCs w:val="28"/>
        </w:rPr>
        <w:t xml:space="preserve">ej mogą brać udział także jako </w:t>
      </w:r>
      <w:r w:rsidRPr="00783DEA">
        <w:rPr>
          <w:rFonts w:ascii="Times New Roman" w:hAnsi="Times New Roman" w:cs="Times New Roman"/>
          <w:sz w:val="28"/>
          <w:szCs w:val="28"/>
        </w:rPr>
        <w:t>osoby zaproszone między innymi:</w:t>
      </w:r>
    </w:p>
    <w:p w:rsidR="004256E0" w:rsidRPr="00783DEA" w:rsidRDefault="004256E0" w:rsidP="00FF7A2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przedstawiciele organu prowadzącego szkołę,</w:t>
      </w:r>
    </w:p>
    <w:p w:rsidR="004256E0" w:rsidRPr="00783DEA" w:rsidRDefault="00066B0D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56E0" w:rsidRPr="00783DEA">
        <w:rPr>
          <w:rFonts w:ascii="Times New Roman" w:hAnsi="Times New Roman" w:cs="Times New Roman"/>
          <w:sz w:val="28"/>
          <w:szCs w:val="28"/>
        </w:rPr>
        <w:t xml:space="preserve"> przedstawiciele organu sprawującego nadzór pedagogiczny,</w:t>
      </w:r>
    </w:p>
    <w:p w:rsidR="004256E0" w:rsidRPr="00783DEA" w:rsidRDefault="004256E0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3) przedstawiciele rodziców (Rady Rodziców),</w:t>
      </w:r>
    </w:p>
    <w:p w:rsidR="004256E0" w:rsidRPr="00783DEA" w:rsidRDefault="004256E0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4)</w:t>
      </w:r>
      <w:r w:rsidR="00066B0D">
        <w:rPr>
          <w:rFonts w:ascii="Times New Roman" w:hAnsi="Times New Roman" w:cs="Times New Roman"/>
          <w:sz w:val="28"/>
          <w:szCs w:val="28"/>
        </w:rPr>
        <w:t xml:space="preserve"> </w:t>
      </w:r>
      <w:r w:rsidRPr="00783DEA">
        <w:rPr>
          <w:rFonts w:ascii="Times New Roman" w:hAnsi="Times New Roman" w:cs="Times New Roman"/>
          <w:sz w:val="28"/>
          <w:szCs w:val="28"/>
        </w:rPr>
        <w:t>przedstawiciele Samorządu Szkolnego i młodzieżowych organizacji społecznych działających na terenie szkoły,</w:t>
      </w:r>
    </w:p>
    <w:p w:rsidR="004256E0" w:rsidRPr="00783DEA" w:rsidRDefault="00066B0D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256E0" w:rsidRPr="00783DEA">
        <w:rPr>
          <w:rFonts w:ascii="Times New Roman" w:hAnsi="Times New Roman" w:cs="Times New Roman"/>
          <w:sz w:val="28"/>
          <w:szCs w:val="28"/>
        </w:rPr>
        <w:t xml:space="preserve"> pracownicy administracji i obsługi szkoły,</w:t>
      </w:r>
    </w:p>
    <w:p w:rsidR="004256E0" w:rsidRPr="00783DEA" w:rsidRDefault="004256E0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6) przedstawiciele organizacji związkowych,</w:t>
      </w:r>
    </w:p>
    <w:p w:rsidR="004256E0" w:rsidRPr="00783DEA" w:rsidRDefault="004256E0" w:rsidP="00FF7A25">
      <w:pPr>
        <w:ind w:left="360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7) pracownicy Poradni Psychologiczno – Pedagogicznej lub innych instytucji związanych z oświatą.</w:t>
      </w:r>
    </w:p>
    <w:p w:rsidR="00995ECB" w:rsidRDefault="00995ECB" w:rsidP="00FF7A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Osoby, o których mowa w ust. 1, uczestniczą w tej części zebrania Rady Pedagogicznej, która dotyczy ich zakresu spraw.</w:t>
      </w:r>
    </w:p>
    <w:p w:rsidR="00066B0D" w:rsidRPr="00783DEA" w:rsidRDefault="00066B0D" w:rsidP="00FF7A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Osoby zaproszone, niebędące członkami Rady Pedagogicznej, nie biorą udziału w głosowaniach.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FB71E7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11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066B0D" w:rsidRPr="00783DEA" w:rsidRDefault="00066B0D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Default="00995ECB" w:rsidP="00FF7A2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Porządek zebrania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zatwierdza Rada Pedagogiczna. </w:t>
      </w:r>
    </w:p>
    <w:p w:rsidR="00066B0D" w:rsidRPr="00783DEA" w:rsidRDefault="00066B0D" w:rsidP="00FF7A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66B0D" w:rsidRDefault="00995ECB" w:rsidP="00FF7A2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Głosowanie w sprawie porządku zebrania odbywa się po otwarciu </w:t>
      </w:r>
      <w:r w:rsidR="00066B0D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przez przewodniczącego zebrania i stwierdzeniu jego prawomocności (quorum).</w:t>
      </w:r>
    </w:p>
    <w:p w:rsidR="00162C99" w:rsidRDefault="00162C99" w:rsidP="00162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Default="00995ECB" w:rsidP="00FF7A2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Bezpośrednio przed głosowaniem w sprawie porządku zebrania członkowie Rady Pedagogicznej mogą zgłaszać propozycje zmian </w:t>
      </w:r>
      <w:r w:rsidR="00066B0D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 porządku zebrania. </w:t>
      </w:r>
    </w:p>
    <w:p w:rsidR="00162C99" w:rsidRPr="00783DEA" w:rsidRDefault="00162C99" w:rsidP="00162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Propozycje zmian w porządku zebrania przewodniczący poddaje </w:t>
      </w:r>
      <w:r w:rsidR="00066B0D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pod głosowanie Rady Pedagogicznej.</w:t>
      </w:r>
    </w:p>
    <w:p w:rsidR="00995ECB" w:rsidRDefault="00995ECB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62C99" w:rsidRPr="00783DEA" w:rsidRDefault="00162C99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</w:t>
      </w:r>
      <w:r w:rsidR="00FB71E7" w:rsidRPr="00783DEA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12EAF" w:rsidRPr="00783DEA" w:rsidRDefault="00E12EAF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2EAF" w:rsidRPr="00783DEA" w:rsidRDefault="00E12EAF" w:rsidP="00FF7A25">
      <w:pPr>
        <w:jc w:val="both"/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>Zasady sporządzania dokumentacji Rady Pedagogicznej: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 xml:space="preserve">z zebrania Rady </w:t>
      </w:r>
      <w:r w:rsidR="00066B0D" w:rsidRPr="00162C99">
        <w:rPr>
          <w:rFonts w:ascii="Times New Roman" w:hAnsi="Times New Roman" w:cs="Times New Roman"/>
          <w:sz w:val="28"/>
          <w:szCs w:val="28"/>
        </w:rPr>
        <w:t xml:space="preserve">Pedagogicznej </w:t>
      </w:r>
      <w:r w:rsidRPr="00162C99">
        <w:rPr>
          <w:rFonts w:ascii="Times New Roman" w:hAnsi="Times New Roman" w:cs="Times New Roman"/>
          <w:sz w:val="28"/>
          <w:szCs w:val="28"/>
        </w:rPr>
        <w:t>sporządza się protokół, który w terminie do 7 dni od daty zebrania wpisuje się do księgi protokołów Rady</w:t>
      </w:r>
      <w:r w:rsidR="00162C99">
        <w:rPr>
          <w:rFonts w:ascii="Times New Roman" w:hAnsi="Times New Roman" w:cs="Times New Roman"/>
          <w:sz w:val="28"/>
          <w:szCs w:val="28"/>
        </w:rPr>
        <w:t xml:space="preserve"> </w:t>
      </w:r>
      <w:r w:rsidR="00066B0D" w:rsidRPr="00162C99">
        <w:rPr>
          <w:rFonts w:ascii="Times New Roman" w:hAnsi="Times New Roman" w:cs="Times New Roman"/>
          <w:sz w:val="28"/>
          <w:szCs w:val="28"/>
        </w:rPr>
        <w:t>Pedagogicznej</w:t>
      </w:r>
      <w:r w:rsidRPr="00162C99">
        <w:rPr>
          <w:rFonts w:ascii="Times New Roman" w:hAnsi="Times New Roman" w:cs="Times New Roman"/>
          <w:sz w:val="28"/>
          <w:szCs w:val="28"/>
        </w:rPr>
        <w:t>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>jako protokolanta wyznacza się jedną osobę spośród członków Rady</w:t>
      </w:r>
      <w:r w:rsidR="00066B0D" w:rsidRPr="00162C99">
        <w:rPr>
          <w:rFonts w:ascii="Times New Roman" w:hAnsi="Times New Roman" w:cs="Times New Roman"/>
          <w:sz w:val="28"/>
          <w:szCs w:val="28"/>
        </w:rPr>
        <w:t xml:space="preserve"> Pedagogicznej</w:t>
      </w:r>
      <w:r w:rsidRPr="00162C99">
        <w:rPr>
          <w:rFonts w:ascii="Times New Roman" w:hAnsi="Times New Roman" w:cs="Times New Roman"/>
          <w:sz w:val="28"/>
          <w:szCs w:val="28"/>
        </w:rPr>
        <w:t>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>protokół podpisuje Przewodniczący obrad i protokolant,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 xml:space="preserve">członkowie Rady </w:t>
      </w:r>
      <w:r w:rsidR="00162C99">
        <w:rPr>
          <w:rFonts w:ascii="Times New Roman" w:hAnsi="Times New Roman" w:cs="Times New Roman"/>
          <w:sz w:val="28"/>
          <w:szCs w:val="28"/>
        </w:rPr>
        <w:t>Pedagogicznej</w:t>
      </w:r>
      <w:r w:rsidR="00162C99" w:rsidRPr="00162C99">
        <w:rPr>
          <w:rFonts w:ascii="Times New Roman" w:hAnsi="Times New Roman" w:cs="Times New Roman"/>
          <w:sz w:val="28"/>
          <w:szCs w:val="28"/>
        </w:rPr>
        <w:t xml:space="preserve"> </w:t>
      </w:r>
      <w:r w:rsidRPr="00162C99">
        <w:rPr>
          <w:rFonts w:ascii="Times New Roman" w:hAnsi="Times New Roman" w:cs="Times New Roman"/>
          <w:sz w:val="28"/>
          <w:szCs w:val="28"/>
        </w:rPr>
        <w:t xml:space="preserve">zobowiązani są w terminie do 7 dni </w:t>
      </w:r>
      <w:r w:rsidR="00162C99">
        <w:rPr>
          <w:rFonts w:ascii="Times New Roman" w:hAnsi="Times New Roman" w:cs="Times New Roman"/>
          <w:sz w:val="28"/>
          <w:szCs w:val="28"/>
        </w:rPr>
        <w:br/>
      </w:r>
      <w:r w:rsidRPr="00162C99">
        <w:rPr>
          <w:rFonts w:ascii="Times New Roman" w:hAnsi="Times New Roman" w:cs="Times New Roman"/>
          <w:sz w:val="28"/>
          <w:szCs w:val="28"/>
        </w:rPr>
        <w:t xml:space="preserve">od daty sporządzenia protokołu do zapoznania się z jego treścią </w:t>
      </w:r>
      <w:r w:rsidR="00162C99">
        <w:rPr>
          <w:rFonts w:ascii="Times New Roman" w:hAnsi="Times New Roman" w:cs="Times New Roman"/>
          <w:sz w:val="28"/>
          <w:szCs w:val="28"/>
        </w:rPr>
        <w:br/>
      </w:r>
      <w:r w:rsidRPr="00162C99">
        <w:rPr>
          <w:rFonts w:ascii="Times New Roman" w:hAnsi="Times New Roman" w:cs="Times New Roman"/>
          <w:sz w:val="28"/>
          <w:szCs w:val="28"/>
        </w:rPr>
        <w:t>i pisemnego zgłoszenia ewentualnych poprawek przewodniczącemu Rady</w:t>
      </w:r>
      <w:r w:rsidR="00162C99">
        <w:rPr>
          <w:rFonts w:ascii="Times New Roman" w:hAnsi="Times New Roman" w:cs="Times New Roman"/>
          <w:sz w:val="28"/>
          <w:szCs w:val="28"/>
        </w:rPr>
        <w:t xml:space="preserve"> Pedagogicznej</w:t>
      </w:r>
      <w:r w:rsidRPr="00162C99">
        <w:rPr>
          <w:rFonts w:ascii="Times New Roman" w:hAnsi="Times New Roman" w:cs="Times New Roman"/>
          <w:sz w:val="28"/>
          <w:szCs w:val="28"/>
        </w:rPr>
        <w:t xml:space="preserve">. Rada </w:t>
      </w:r>
      <w:r w:rsidR="00162C99">
        <w:rPr>
          <w:rFonts w:ascii="Times New Roman" w:hAnsi="Times New Roman" w:cs="Times New Roman"/>
          <w:sz w:val="28"/>
          <w:szCs w:val="28"/>
        </w:rPr>
        <w:t xml:space="preserve">Pedagogiczna </w:t>
      </w:r>
      <w:r w:rsidRPr="00162C99">
        <w:rPr>
          <w:rFonts w:ascii="Times New Roman" w:hAnsi="Times New Roman" w:cs="Times New Roman"/>
          <w:sz w:val="28"/>
          <w:szCs w:val="28"/>
        </w:rPr>
        <w:t xml:space="preserve">na następnym zebraniu decyduje o wprowadzeniu zgłoszonych poprawek do protokołu. Niewniesienie uwag jest równoznaczne z przyjęciem protokołu. Członkowie nieobecni na posiedzeniu mają obowiązek zapoznania się z treścią protokołu </w:t>
      </w:r>
      <w:r w:rsidR="00162C99">
        <w:rPr>
          <w:rFonts w:ascii="Times New Roman" w:hAnsi="Times New Roman" w:cs="Times New Roman"/>
          <w:sz w:val="28"/>
          <w:szCs w:val="28"/>
        </w:rPr>
        <w:br/>
      </w:r>
      <w:r w:rsidRPr="00162C99">
        <w:rPr>
          <w:rFonts w:ascii="Times New Roman" w:hAnsi="Times New Roman" w:cs="Times New Roman"/>
          <w:sz w:val="28"/>
          <w:szCs w:val="28"/>
        </w:rPr>
        <w:t>w terminie 7 dni od ustania przyczyny nieobecności,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>księgi protokołów są podstawowym dokumentem działalności Rady Pedagogicznej i jej komisji,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t>opieczętowaną i podpisaną przez Dyrektora Szkoły księgę zaopatruje się w klauz</w:t>
      </w:r>
      <w:r w:rsidR="00066B0D" w:rsidRPr="00162C99">
        <w:rPr>
          <w:rFonts w:ascii="Times New Roman" w:hAnsi="Times New Roman" w:cs="Times New Roman"/>
          <w:sz w:val="28"/>
          <w:szCs w:val="28"/>
        </w:rPr>
        <w:t>ulę "Księga zawiera …</w:t>
      </w:r>
      <w:r w:rsidR="00162C99">
        <w:rPr>
          <w:rFonts w:ascii="Times New Roman" w:hAnsi="Times New Roman" w:cs="Times New Roman"/>
          <w:sz w:val="28"/>
          <w:szCs w:val="28"/>
        </w:rPr>
        <w:t>……</w:t>
      </w:r>
      <w:r w:rsidRPr="00162C99">
        <w:rPr>
          <w:rFonts w:ascii="Times New Roman" w:hAnsi="Times New Roman" w:cs="Times New Roman"/>
          <w:sz w:val="28"/>
          <w:szCs w:val="28"/>
        </w:rPr>
        <w:t>. stron i obejmuje okres pracy Rady Pedagogicznej od dnia ............</w:t>
      </w:r>
      <w:r w:rsidR="00162C99">
        <w:rPr>
          <w:rFonts w:ascii="Times New Roman" w:hAnsi="Times New Roman" w:cs="Times New Roman"/>
          <w:sz w:val="28"/>
          <w:szCs w:val="28"/>
        </w:rPr>
        <w:t>....</w:t>
      </w:r>
      <w:r w:rsidRPr="00162C99">
        <w:rPr>
          <w:rFonts w:ascii="Times New Roman" w:hAnsi="Times New Roman" w:cs="Times New Roman"/>
          <w:sz w:val="28"/>
          <w:szCs w:val="28"/>
        </w:rPr>
        <w:t>. do</w:t>
      </w:r>
      <w:r w:rsidR="00066B0D" w:rsidRPr="00162C99">
        <w:rPr>
          <w:rFonts w:ascii="Times New Roman" w:hAnsi="Times New Roman" w:cs="Times New Roman"/>
          <w:sz w:val="28"/>
          <w:szCs w:val="28"/>
        </w:rPr>
        <w:t xml:space="preserve"> dnia </w:t>
      </w:r>
      <w:r w:rsidR="00162C99">
        <w:rPr>
          <w:rFonts w:ascii="Times New Roman" w:hAnsi="Times New Roman" w:cs="Times New Roman"/>
          <w:sz w:val="28"/>
          <w:szCs w:val="28"/>
        </w:rPr>
        <w:t>…</w:t>
      </w:r>
      <w:r w:rsidR="00066B0D" w:rsidRPr="00162C99">
        <w:rPr>
          <w:rFonts w:ascii="Times New Roman" w:hAnsi="Times New Roman" w:cs="Times New Roman"/>
          <w:sz w:val="28"/>
          <w:szCs w:val="28"/>
        </w:rPr>
        <w:t>......</w:t>
      </w:r>
      <w:r w:rsidRPr="00162C99">
        <w:rPr>
          <w:rFonts w:ascii="Times New Roman" w:hAnsi="Times New Roman" w:cs="Times New Roman"/>
          <w:sz w:val="28"/>
          <w:szCs w:val="28"/>
        </w:rPr>
        <w:t>...... ",</w:t>
      </w:r>
    </w:p>
    <w:p w:rsidR="00E12EAF" w:rsidRPr="00162C99" w:rsidRDefault="00E12EAF" w:rsidP="00162C99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2C99">
        <w:rPr>
          <w:rFonts w:ascii="Times New Roman" w:hAnsi="Times New Roman" w:cs="Times New Roman"/>
          <w:sz w:val="28"/>
          <w:szCs w:val="28"/>
        </w:rPr>
        <w:lastRenderedPageBreak/>
        <w:t>księgi protokołów udostępniane są zatrudnionym nauczycielom, upoważnionym przedstawicielom organu prowadzącego szkołę oraz sprawującego nadzór nad szkołą. Decyzja o udostępnienie księgi protokołów należy do kompetencji Dyrektora Szkoły i jest uwarunkowana odrębnymi przepisami.</w:t>
      </w:r>
    </w:p>
    <w:p w:rsidR="00E12EAF" w:rsidRDefault="00E12EAF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A002C" w:rsidRPr="00783DEA" w:rsidRDefault="00EA002C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V</w:t>
      </w: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Tryb podejmowania uchwał</w:t>
      </w: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FB71E7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13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A002C" w:rsidRPr="00783DEA" w:rsidRDefault="00EA002C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Uchwały Rady Pedagogicznej są podejmowane zwykłą większością głosów </w:t>
      </w:r>
      <w:r w:rsidR="00066B0D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w obecności co najmniej połowy jej członków.</w:t>
      </w:r>
    </w:p>
    <w:p w:rsidR="00995ECB" w:rsidRPr="00783DEA" w:rsidRDefault="00995ECB" w:rsidP="00FF7A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FB71E7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14</w:t>
      </w:r>
      <w:r w:rsidR="00995ECB" w:rsidRPr="00783DE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A002C" w:rsidRPr="00783DEA" w:rsidRDefault="00EA002C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A002C" w:rsidRDefault="008D329F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Rada </w:t>
      </w:r>
      <w:r w:rsidR="00066B0D">
        <w:rPr>
          <w:rFonts w:ascii="Times New Roman" w:hAnsi="Times New Roman" w:cs="Times New Roman"/>
          <w:sz w:val="28"/>
          <w:szCs w:val="28"/>
        </w:rPr>
        <w:t xml:space="preserve">Pedagogiczna </w:t>
      </w:r>
      <w:r w:rsidRPr="00783DEA">
        <w:rPr>
          <w:rFonts w:ascii="Times New Roman" w:hAnsi="Times New Roman" w:cs="Times New Roman"/>
          <w:sz w:val="28"/>
          <w:szCs w:val="28"/>
        </w:rPr>
        <w:t>podejmuje uchwały w głosowaniu jawnym podczas zebrań plenarnych zwykłą większością głosów, w obecności co najmniej połowy jej członków. Tajność głosowania może uchwalić Rada zwykłą większością głosów. Głosowanie nad sprawami personalnymi członków Rady odbywa się w sposób tajny.</w:t>
      </w:r>
    </w:p>
    <w:p w:rsidR="00C854BC" w:rsidRDefault="00C854BC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W celu ustalenia wyników głosowania tajnego Rada Pedagogiczna powołuje w głosowaniu jawnym dwuosobową komisję skrutacyjną. Komisja sprawdza i rozdaje karty do głosowania oraz instruuje o technice głosowania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C854BC" w:rsidRDefault="00C854BC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Komisja ogłasza ustalone wyniki głosowania, które odnotowuje się </w:t>
      </w:r>
      <w:r w:rsidR="009F2B74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w protokole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C854BC" w:rsidRDefault="00C854BC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>Głosowanie jawne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 przeprowadza Przewodniczący Rady Pedagogicznej.</w:t>
      </w:r>
    </w:p>
    <w:p w:rsidR="00C854BC" w:rsidRDefault="00C854BC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W głosowaniu jawnym członkowie Rady Pedagogicznej głosują </w:t>
      </w:r>
      <w:r w:rsidR="009F2B74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przez podniesienie ręki.</w:t>
      </w:r>
    </w:p>
    <w:p w:rsidR="00C854BC" w:rsidRDefault="00C854BC" w:rsidP="00EA00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DEA">
        <w:rPr>
          <w:rFonts w:ascii="Times New Roman" w:hAnsi="Times New Roman" w:cs="Times New Roman"/>
          <w:sz w:val="28"/>
          <w:szCs w:val="28"/>
        </w:rPr>
        <w:t xml:space="preserve">Uchwały Rady </w:t>
      </w:r>
      <w:r>
        <w:rPr>
          <w:rFonts w:ascii="Times New Roman" w:hAnsi="Times New Roman" w:cs="Times New Roman"/>
          <w:sz w:val="28"/>
          <w:szCs w:val="28"/>
        </w:rPr>
        <w:t>Pedagogicznej</w:t>
      </w:r>
      <w:r w:rsidRPr="00783DEA">
        <w:rPr>
          <w:rFonts w:ascii="Times New Roman" w:hAnsi="Times New Roman" w:cs="Times New Roman"/>
          <w:sz w:val="28"/>
          <w:szCs w:val="28"/>
        </w:rPr>
        <w:t xml:space="preserve"> obowiązują wszystkich pracowników szkoły i uczniów.</w:t>
      </w:r>
    </w:p>
    <w:p w:rsidR="00C854BC" w:rsidRPr="00783DEA" w:rsidRDefault="00C854BC" w:rsidP="00C854BC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Przewodniczący </w:t>
      </w:r>
      <w:r w:rsidRPr="00783DEA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wstrzymuje wykonanie </w:t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uchwały Rady Pedagogicznej niezgodnej z przepisami prawa:</w:t>
      </w:r>
    </w:p>
    <w:p w:rsidR="00C854BC" w:rsidRPr="00783DEA" w:rsidRDefault="00C854BC" w:rsidP="00C854BC">
      <w:pPr>
        <w:pStyle w:val="Akapitzlist1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o wstrzymaniu wykonania uchwały przewodniczący niezwłocznie zawiadamia organ prowadzący oraz organ nadzoru pedagogicznego,</w:t>
      </w:r>
    </w:p>
    <w:p w:rsidR="009F2B74" w:rsidRDefault="00C854BC" w:rsidP="009F2B74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 xml:space="preserve">organ nadzoru pedagogicznego w porozumieniu z organem prowadzącym uchyla uchwałę w razie stwierdzenia jej niezgodności 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83DEA">
        <w:rPr>
          <w:rFonts w:ascii="Times New Roman" w:hAnsi="Times New Roman" w:cs="Times New Roman"/>
          <w:sz w:val="28"/>
          <w:szCs w:val="28"/>
          <w:lang w:eastAsia="pl-PL"/>
        </w:rPr>
        <w:t>z przepisami prawa po zasięgnięciu opinii organu prowadzącego szkołę,</w:t>
      </w:r>
    </w:p>
    <w:p w:rsidR="00C854BC" w:rsidRPr="009F2B74" w:rsidRDefault="00C854BC" w:rsidP="009F2B74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F2B74">
        <w:rPr>
          <w:rFonts w:ascii="Times New Roman" w:hAnsi="Times New Roman" w:cs="Times New Roman"/>
          <w:sz w:val="28"/>
          <w:szCs w:val="28"/>
          <w:lang w:eastAsia="pl-PL"/>
        </w:rPr>
        <w:t>rozstrzygnięcie organu nadzoru pedagogicznego w sprawie uchylenia uchwały jest ostateczne</w:t>
      </w:r>
      <w:r w:rsidR="009F2B74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9F2B74" w:rsidRDefault="009F2B74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§ 15.</w:t>
      </w:r>
    </w:p>
    <w:p w:rsidR="00995ECB" w:rsidRPr="00783DEA" w:rsidRDefault="00995ECB" w:rsidP="009F2B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95ECB" w:rsidRDefault="00995ECB" w:rsidP="00FF7A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Regulamin wchodzi w życie z dniem uchwalenia.</w:t>
      </w:r>
    </w:p>
    <w:p w:rsidR="009F2B74" w:rsidRPr="00783DEA" w:rsidRDefault="009F2B74" w:rsidP="009F2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95ECB" w:rsidRPr="00783DEA" w:rsidRDefault="00995ECB" w:rsidP="00FF7A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83DEA">
        <w:rPr>
          <w:rFonts w:ascii="Times New Roman" w:hAnsi="Times New Roman" w:cs="Times New Roman"/>
          <w:sz w:val="28"/>
          <w:szCs w:val="28"/>
          <w:lang w:eastAsia="pl-PL"/>
        </w:rPr>
        <w:t>Zmiany w regulaminie mogą być dokonane w drodze uchwały Rady Pedagogicznej.</w:t>
      </w:r>
    </w:p>
    <w:p w:rsidR="00995ECB" w:rsidRDefault="00995ECB" w:rsidP="00FF7A25">
      <w:pPr>
        <w:ind w:right="2268"/>
        <w:rPr>
          <w:rFonts w:ascii="Times New Roman" w:hAnsi="Times New Roman" w:cs="Times New Roman"/>
          <w:sz w:val="28"/>
          <w:szCs w:val="28"/>
        </w:rPr>
      </w:pPr>
    </w:p>
    <w:p w:rsidR="001D4A75" w:rsidRDefault="001D4A75" w:rsidP="00FF7A25">
      <w:pPr>
        <w:ind w:right="2268"/>
        <w:rPr>
          <w:rFonts w:ascii="Times New Roman" w:hAnsi="Times New Roman" w:cs="Times New Roman"/>
          <w:sz w:val="28"/>
          <w:szCs w:val="28"/>
        </w:rPr>
      </w:pPr>
    </w:p>
    <w:p w:rsidR="001D4A75" w:rsidRPr="00783DEA" w:rsidRDefault="001D4A75" w:rsidP="00FF7A25">
      <w:pPr>
        <w:ind w:right="2268"/>
        <w:rPr>
          <w:rFonts w:ascii="Times New Roman" w:hAnsi="Times New Roman" w:cs="Times New Roman"/>
          <w:sz w:val="28"/>
          <w:szCs w:val="28"/>
        </w:rPr>
      </w:pPr>
    </w:p>
    <w:sectPr w:rsidR="001D4A75" w:rsidRPr="00783DEA" w:rsidSect="00F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4" w:rsidRDefault="009E2C54" w:rsidP="00726556">
      <w:pPr>
        <w:spacing w:after="0" w:line="240" w:lineRule="auto"/>
      </w:pPr>
      <w:r>
        <w:separator/>
      </w:r>
    </w:p>
  </w:endnote>
  <w:endnote w:type="continuationSeparator" w:id="0">
    <w:p w:rsidR="009E2C54" w:rsidRDefault="009E2C54" w:rsidP="007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4" w:rsidRDefault="009E2C54" w:rsidP="00726556">
      <w:pPr>
        <w:spacing w:after="0" w:line="240" w:lineRule="auto"/>
      </w:pPr>
      <w:r>
        <w:separator/>
      </w:r>
    </w:p>
  </w:footnote>
  <w:footnote w:type="continuationSeparator" w:id="0">
    <w:p w:rsidR="009E2C54" w:rsidRDefault="009E2C54" w:rsidP="0072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1CFC1A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2B50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611C3"/>
    <w:multiLevelType w:val="multilevel"/>
    <w:tmpl w:val="DB20D7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4CD4B27"/>
    <w:multiLevelType w:val="multilevel"/>
    <w:tmpl w:val="74D20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6674BC4"/>
    <w:multiLevelType w:val="hybridMultilevel"/>
    <w:tmpl w:val="82C4340C"/>
    <w:lvl w:ilvl="0" w:tplc="0390246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0E3AC0"/>
    <w:multiLevelType w:val="hybridMultilevel"/>
    <w:tmpl w:val="628AE6F6"/>
    <w:lvl w:ilvl="0" w:tplc="9C482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C0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0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5FC1907"/>
    <w:multiLevelType w:val="singleLevel"/>
    <w:tmpl w:val="E6784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22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4C7421"/>
    <w:multiLevelType w:val="hybridMultilevel"/>
    <w:tmpl w:val="5B3C5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0"/>
  </w:num>
  <w:num w:numId="5">
    <w:abstractNumId w:val="18"/>
  </w:num>
  <w:num w:numId="6">
    <w:abstractNumId w:val="5"/>
  </w:num>
  <w:num w:numId="7">
    <w:abstractNumId w:val="6"/>
  </w:num>
  <w:num w:numId="8">
    <w:abstractNumId w:val="29"/>
  </w:num>
  <w:num w:numId="9">
    <w:abstractNumId w:val="23"/>
  </w:num>
  <w:num w:numId="10">
    <w:abstractNumId w:val="15"/>
  </w:num>
  <w:num w:numId="11">
    <w:abstractNumId w:val="17"/>
  </w:num>
  <w:num w:numId="12">
    <w:abstractNumId w:val="24"/>
  </w:num>
  <w:num w:numId="13">
    <w:abstractNumId w:val="14"/>
  </w:num>
  <w:num w:numId="14">
    <w:abstractNumId w:val="9"/>
  </w:num>
  <w:num w:numId="15">
    <w:abstractNumId w:val="25"/>
  </w:num>
  <w:num w:numId="16">
    <w:abstractNumId w:val="4"/>
  </w:num>
  <w:num w:numId="17">
    <w:abstractNumId w:val="19"/>
  </w:num>
  <w:num w:numId="18">
    <w:abstractNumId w:val="12"/>
  </w:num>
  <w:num w:numId="19">
    <w:abstractNumId w:val="3"/>
  </w:num>
  <w:num w:numId="20">
    <w:abstractNumId w:val="27"/>
  </w:num>
  <w:num w:numId="21">
    <w:abstractNumId w:val="28"/>
  </w:num>
  <w:num w:numId="22">
    <w:abstractNumId w:val="20"/>
  </w:num>
  <w:num w:numId="23">
    <w:abstractNumId w:val="10"/>
  </w:num>
  <w:num w:numId="24">
    <w:abstractNumId w:val="11"/>
  </w:num>
  <w:num w:numId="25">
    <w:abstractNumId w:val="7"/>
  </w:num>
  <w:num w:numId="26">
    <w:abstractNumId w:val="1"/>
  </w:num>
  <w:num w:numId="27">
    <w:abstractNumId w:val="16"/>
  </w:num>
  <w:num w:numId="28">
    <w:abstractNumId w:val="21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61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6B0D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5588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690F"/>
    <w:rsid w:val="001172B2"/>
    <w:rsid w:val="00120B5A"/>
    <w:rsid w:val="00121315"/>
    <w:rsid w:val="0012132E"/>
    <w:rsid w:val="00122509"/>
    <w:rsid w:val="00122561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1A41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378"/>
    <w:rsid w:val="0016276F"/>
    <w:rsid w:val="00162C99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A75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AEC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8BF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4E37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44F0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21B5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3C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6E0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C1F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58C5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B68B0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438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2C6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1C1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27B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3920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E43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408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556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C3C"/>
    <w:rsid w:val="00741EB5"/>
    <w:rsid w:val="007455FE"/>
    <w:rsid w:val="0074613F"/>
    <w:rsid w:val="00747573"/>
    <w:rsid w:val="007478B6"/>
    <w:rsid w:val="007517BE"/>
    <w:rsid w:val="00752056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1D32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3DEA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05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5FCE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329F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7D9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09B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5ECB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2C54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2B74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97DFA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25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CD6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770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1433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17D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1D2"/>
    <w:rsid w:val="00C7046B"/>
    <w:rsid w:val="00C70513"/>
    <w:rsid w:val="00C70EF1"/>
    <w:rsid w:val="00C7114A"/>
    <w:rsid w:val="00C73121"/>
    <w:rsid w:val="00C73565"/>
    <w:rsid w:val="00C73940"/>
    <w:rsid w:val="00C73A99"/>
    <w:rsid w:val="00C74AD2"/>
    <w:rsid w:val="00C7570D"/>
    <w:rsid w:val="00C761E5"/>
    <w:rsid w:val="00C773F9"/>
    <w:rsid w:val="00C77885"/>
    <w:rsid w:val="00C77BE6"/>
    <w:rsid w:val="00C80374"/>
    <w:rsid w:val="00C80561"/>
    <w:rsid w:val="00C8094F"/>
    <w:rsid w:val="00C833D5"/>
    <w:rsid w:val="00C837D7"/>
    <w:rsid w:val="00C83886"/>
    <w:rsid w:val="00C8474E"/>
    <w:rsid w:val="00C84901"/>
    <w:rsid w:val="00C854BC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0FE7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EAF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15E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02C"/>
    <w:rsid w:val="00EA0D3C"/>
    <w:rsid w:val="00EA0FD8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1E7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236D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1225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2561"/>
    <w:pPr>
      <w:ind w:left="720"/>
    </w:pPr>
  </w:style>
  <w:style w:type="paragraph" w:styleId="Nagwek">
    <w:name w:val="header"/>
    <w:basedOn w:val="Normalny"/>
    <w:link w:val="NagwekZnak"/>
    <w:rsid w:val="00726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726556"/>
    <w:rPr>
      <w:rFonts w:ascii="Calibri" w:hAnsi="Calibri"/>
    </w:rPr>
  </w:style>
  <w:style w:type="paragraph" w:styleId="Stopka">
    <w:name w:val="footer"/>
    <w:basedOn w:val="Normalny"/>
    <w:link w:val="StopkaZnak"/>
    <w:rsid w:val="00726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locked/>
    <w:rsid w:val="00726556"/>
    <w:rPr>
      <w:rFonts w:ascii="Calibri" w:hAnsi="Calibri"/>
    </w:rPr>
  </w:style>
  <w:style w:type="paragraph" w:customStyle="1" w:styleId="Bezodstpw1">
    <w:name w:val="Bez odstępów1"/>
    <w:rsid w:val="0072655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locked/>
    <w:rsid w:val="0049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958C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6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1225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2561"/>
    <w:pPr>
      <w:ind w:left="720"/>
    </w:pPr>
  </w:style>
  <w:style w:type="paragraph" w:styleId="Nagwek">
    <w:name w:val="header"/>
    <w:basedOn w:val="Normalny"/>
    <w:link w:val="NagwekZnak"/>
    <w:rsid w:val="00726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726556"/>
    <w:rPr>
      <w:rFonts w:ascii="Calibri" w:hAnsi="Calibri"/>
    </w:rPr>
  </w:style>
  <w:style w:type="paragraph" w:styleId="Stopka">
    <w:name w:val="footer"/>
    <w:basedOn w:val="Normalny"/>
    <w:link w:val="StopkaZnak"/>
    <w:rsid w:val="00726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locked/>
    <w:rsid w:val="00726556"/>
    <w:rPr>
      <w:rFonts w:ascii="Calibri" w:hAnsi="Calibri"/>
    </w:rPr>
  </w:style>
  <w:style w:type="paragraph" w:customStyle="1" w:styleId="Bezodstpw1">
    <w:name w:val="Bez odstępów1"/>
    <w:rsid w:val="0072655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locked/>
    <w:rsid w:val="0049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958C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://www.prawo.vulcan.edu.pl/przegdok.asp?qdatprz=13-01-2011&amp;qpliki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3-01-2011&amp;qplik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3-01-2011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1-2011&amp;qplikid=1" TargetMode="External"/><Relationship Id="rId14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>Wydawnictwo Wiedza i Praktyka</Company>
  <LinksUpToDate>false</LinksUpToDate>
  <CharactersWithSpaces>13496</CharactersWithSpaces>
  <SharedDoc>false</SharedDoc>
  <HLinks>
    <vt:vector size="54" baseType="variant">
      <vt:variant>
        <vt:i4>1179659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Agnieszka Rumik</dc:creator>
  <cp:lastModifiedBy>malwis</cp:lastModifiedBy>
  <cp:revision>2</cp:revision>
  <cp:lastPrinted>2019-11-04T14:07:00Z</cp:lastPrinted>
  <dcterms:created xsi:type="dcterms:W3CDTF">2019-11-04T15:07:00Z</dcterms:created>
  <dcterms:modified xsi:type="dcterms:W3CDTF">2019-11-04T15:07:00Z</dcterms:modified>
</cp:coreProperties>
</file>