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F3C4B" w:rsidRDefault="004F3C4B" w:rsidP="006812A7">
      <w:pPr>
        <w:rPr>
          <w:b/>
          <w:bCs/>
          <w:sz w:val="28"/>
          <w:szCs w:val="28"/>
        </w:rPr>
      </w:pPr>
      <w:bookmarkStart w:id="0" w:name="OLE_LINK1"/>
    </w:p>
    <w:p w14:paraId="2F9554BB" w14:textId="77777777" w:rsidR="0038409B" w:rsidRDefault="008366C3" w:rsidP="003C4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Szkolny zestaw </w:t>
      </w:r>
      <w:r w:rsidR="00E1192F" w:rsidRPr="00AB0CDA">
        <w:rPr>
          <w:b/>
          <w:bCs/>
          <w:sz w:val="28"/>
          <w:szCs w:val="28"/>
        </w:rPr>
        <w:t xml:space="preserve">podręczników </w:t>
      </w:r>
      <w:r>
        <w:rPr>
          <w:b/>
          <w:bCs/>
          <w:sz w:val="28"/>
          <w:szCs w:val="28"/>
        </w:rPr>
        <w:t>na rok szkolny</w:t>
      </w:r>
      <w:r w:rsidR="00330D95">
        <w:rPr>
          <w:b/>
          <w:bCs/>
          <w:sz w:val="28"/>
          <w:szCs w:val="28"/>
        </w:rPr>
        <w:t xml:space="preserve"> 20</w:t>
      </w:r>
      <w:r w:rsidR="000816F4">
        <w:rPr>
          <w:b/>
          <w:bCs/>
          <w:sz w:val="28"/>
          <w:szCs w:val="28"/>
        </w:rPr>
        <w:t>20/2021</w:t>
      </w:r>
      <w:r w:rsidR="00F862C3" w:rsidRPr="00AB0CDA">
        <w:rPr>
          <w:b/>
          <w:bCs/>
          <w:sz w:val="28"/>
          <w:szCs w:val="28"/>
        </w:rPr>
        <w:t xml:space="preserve"> w XXVI L</w:t>
      </w:r>
      <w:r w:rsidR="0035395F" w:rsidRPr="00AB0CDA">
        <w:rPr>
          <w:b/>
          <w:bCs/>
          <w:sz w:val="28"/>
          <w:szCs w:val="28"/>
        </w:rPr>
        <w:t xml:space="preserve">iceum Ogólnokształcącym </w:t>
      </w:r>
      <w:r w:rsidR="00F862C3" w:rsidRPr="00AB0CDA">
        <w:rPr>
          <w:b/>
          <w:bCs/>
          <w:sz w:val="28"/>
          <w:szCs w:val="28"/>
        </w:rPr>
        <w:t>w Łodzi</w:t>
      </w:r>
    </w:p>
    <w:p w14:paraId="0A37501D" w14:textId="77777777" w:rsidR="00E20023" w:rsidRDefault="00E20023" w:rsidP="003C414A">
      <w:pPr>
        <w:jc w:val="center"/>
        <w:rPr>
          <w:b/>
          <w:bCs/>
          <w:sz w:val="28"/>
          <w:szCs w:val="28"/>
        </w:rPr>
      </w:pPr>
    </w:p>
    <w:p w14:paraId="6BC09680" w14:textId="77777777" w:rsidR="00E20023" w:rsidRPr="00E20023" w:rsidRDefault="00E20023" w:rsidP="003C414A">
      <w:pPr>
        <w:jc w:val="center"/>
        <w:rPr>
          <w:b/>
          <w:bCs/>
          <w:sz w:val="44"/>
          <w:szCs w:val="44"/>
          <w:u w:val="single"/>
        </w:rPr>
      </w:pPr>
      <w:r w:rsidRPr="00E20023">
        <w:rPr>
          <w:b/>
          <w:bCs/>
          <w:sz w:val="44"/>
          <w:szCs w:val="44"/>
          <w:u w:val="single"/>
        </w:rPr>
        <w:t xml:space="preserve">Dla absolwentów </w:t>
      </w:r>
      <w:r w:rsidR="00634F91">
        <w:rPr>
          <w:b/>
          <w:bCs/>
          <w:sz w:val="44"/>
          <w:szCs w:val="44"/>
          <w:u w:val="single"/>
        </w:rPr>
        <w:t>szkoły podstawowej</w:t>
      </w:r>
      <w:r w:rsidRPr="00E20023">
        <w:rPr>
          <w:b/>
          <w:bCs/>
          <w:sz w:val="44"/>
          <w:szCs w:val="44"/>
          <w:u w:val="single"/>
        </w:rPr>
        <w:t>.</w:t>
      </w:r>
    </w:p>
    <w:p w14:paraId="5DAB6C7B" w14:textId="77777777" w:rsidR="00867524" w:rsidRDefault="00867524" w:rsidP="00867524">
      <w:pPr>
        <w:rPr>
          <w:b/>
          <w:bCs/>
        </w:rPr>
      </w:pPr>
    </w:p>
    <w:p w14:paraId="7AA9B84C" w14:textId="77777777" w:rsidR="00867524" w:rsidRDefault="000712F5" w:rsidP="00867524">
      <w:pPr>
        <w:jc w:val="center"/>
        <w:rPr>
          <w:b/>
          <w:bCs/>
        </w:rPr>
      </w:pPr>
      <w:r>
        <w:rPr>
          <w:b/>
          <w:bCs/>
        </w:rPr>
        <w:t>KLASY PIERWSZE</w:t>
      </w:r>
    </w:p>
    <w:p w14:paraId="02EB378F" w14:textId="77777777" w:rsidR="00A02C52" w:rsidRDefault="00A02C52" w:rsidP="00867524">
      <w:pPr>
        <w:jc w:val="center"/>
        <w:rPr>
          <w:b/>
          <w:bCs/>
        </w:rPr>
      </w:pPr>
    </w:p>
    <w:p w14:paraId="6A05A809" w14:textId="77777777" w:rsidR="000712F5" w:rsidRDefault="000712F5" w:rsidP="000712F5">
      <w:pPr>
        <w:jc w:val="center"/>
        <w:rPr>
          <w:b/>
          <w:bCs/>
        </w:rPr>
      </w:pP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7645"/>
        <w:gridCol w:w="2127"/>
        <w:gridCol w:w="2268"/>
      </w:tblGrid>
      <w:tr w:rsidR="00205DA2" w:rsidRPr="000712F5" w14:paraId="06AB4EC0" w14:textId="77777777" w:rsidTr="5E55BC54">
        <w:trPr>
          <w:trHeight w:val="1587"/>
        </w:trPr>
        <w:tc>
          <w:tcPr>
            <w:tcW w:w="2561" w:type="dxa"/>
            <w:vAlign w:val="center"/>
          </w:tcPr>
          <w:p w14:paraId="1A6660E4" w14:textId="77777777" w:rsidR="00D8362A" w:rsidRPr="000B36F0" w:rsidRDefault="00205DA2" w:rsidP="000B36F0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B36F0">
              <w:rPr>
                <w:iCs w:val="0"/>
                <w:sz w:val="28"/>
                <w:szCs w:val="28"/>
              </w:rPr>
              <w:t>Przedmiot</w:t>
            </w:r>
          </w:p>
        </w:tc>
        <w:tc>
          <w:tcPr>
            <w:tcW w:w="7645" w:type="dxa"/>
            <w:vAlign w:val="center"/>
          </w:tcPr>
          <w:p w14:paraId="6726491B" w14:textId="77777777" w:rsidR="00205DA2" w:rsidRPr="000712F5" w:rsidRDefault="00205DA2" w:rsidP="000712F5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Autor i tytuł</w:t>
            </w:r>
          </w:p>
        </w:tc>
        <w:tc>
          <w:tcPr>
            <w:tcW w:w="2127" w:type="dxa"/>
            <w:vAlign w:val="center"/>
          </w:tcPr>
          <w:p w14:paraId="750BD26A" w14:textId="77777777" w:rsidR="00205DA2" w:rsidRPr="000712F5" w:rsidRDefault="00205DA2" w:rsidP="009B489B">
            <w:pPr>
              <w:pStyle w:val="Nagwek1"/>
              <w:spacing w:before="120" w:after="120"/>
              <w:jc w:val="left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Wydawnictwo</w:t>
            </w:r>
          </w:p>
        </w:tc>
        <w:tc>
          <w:tcPr>
            <w:tcW w:w="2268" w:type="dxa"/>
            <w:vAlign w:val="center"/>
          </w:tcPr>
          <w:p w14:paraId="21F2B3F5" w14:textId="77777777" w:rsidR="00205DA2" w:rsidRPr="0040144F" w:rsidRDefault="000712F5" w:rsidP="009C5ECE">
            <w:pPr>
              <w:pStyle w:val="Nagwek1"/>
              <w:spacing w:before="120" w:after="120"/>
              <w:rPr>
                <w:iCs w:val="0"/>
              </w:rPr>
            </w:pPr>
            <w:r w:rsidRPr="0040144F">
              <w:rPr>
                <w:iCs w:val="0"/>
              </w:rPr>
              <w:t>n</w:t>
            </w:r>
            <w:r w:rsidR="00205DA2" w:rsidRPr="0040144F">
              <w:rPr>
                <w:iCs w:val="0"/>
              </w:rPr>
              <w:t xml:space="preserve">r </w:t>
            </w:r>
            <w:r w:rsidR="00D8362A" w:rsidRPr="0040144F">
              <w:rPr>
                <w:iCs w:val="0"/>
              </w:rPr>
              <w:t xml:space="preserve"> </w:t>
            </w:r>
            <w:r w:rsidR="00205DA2" w:rsidRPr="0040144F">
              <w:rPr>
                <w:iCs w:val="0"/>
              </w:rPr>
              <w:t>dopuszcz</w:t>
            </w:r>
            <w:r w:rsidRPr="0040144F">
              <w:rPr>
                <w:iCs w:val="0"/>
              </w:rPr>
              <w:t>enia / nr ewidencyjny</w:t>
            </w:r>
          </w:p>
        </w:tc>
      </w:tr>
      <w:tr w:rsidR="00205DA2" w:rsidRPr="002977C7" w14:paraId="35A0FFF9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5A39BBE3" w14:textId="77777777" w:rsidR="007665D0" w:rsidRPr="000B36F0" w:rsidRDefault="007665D0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</w:p>
          <w:p w14:paraId="251D05AF" w14:textId="77777777" w:rsidR="00205DA2" w:rsidRPr="000B36F0" w:rsidRDefault="00205DA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Język polski</w:t>
            </w:r>
          </w:p>
          <w:p w14:paraId="41C8F396" w14:textId="77777777" w:rsidR="007665D0" w:rsidRPr="000B36F0" w:rsidRDefault="007665D0" w:rsidP="000B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5" w:type="dxa"/>
          </w:tcPr>
          <w:p w14:paraId="6BC542A2" w14:textId="77777777" w:rsidR="00CA4D1C" w:rsidRPr="00CA4D1C" w:rsidRDefault="00CA4D1C" w:rsidP="00CA4D1C">
            <w:pPr>
              <w:spacing w:before="120" w:after="120"/>
            </w:pPr>
            <w:r w:rsidRPr="00CA4D1C">
              <w:t xml:space="preserve">Małgorzata Chmiel, Eliza Kostrzewa i inni „Ponad słowami” – </w:t>
            </w:r>
          </w:p>
          <w:p w14:paraId="02F9C657" w14:textId="77777777" w:rsidR="007665D0" w:rsidRPr="00CA4D1C" w:rsidRDefault="00CA4D1C" w:rsidP="00CA4D1C">
            <w:pPr>
              <w:spacing w:before="120" w:after="120"/>
            </w:pPr>
            <w:r w:rsidRPr="00CA4D1C">
              <w:t>POZIOM ROZSZERZONY – (klasa 1a)</w:t>
            </w:r>
          </w:p>
          <w:p w14:paraId="72A3D3EC" w14:textId="77777777" w:rsidR="00CA4D1C" w:rsidRPr="00CA4D1C" w:rsidRDefault="00CA4D1C" w:rsidP="00CA4D1C">
            <w:pPr>
              <w:spacing w:before="120" w:after="120"/>
            </w:pPr>
          </w:p>
          <w:p w14:paraId="14E74C9B" w14:textId="77777777" w:rsidR="00CA4D1C" w:rsidRPr="00CA4D1C" w:rsidRDefault="00CA4D1C" w:rsidP="00CA4D1C">
            <w:pPr>
              <w:spacing w:before="120" w:after="120"/>
              <w:rPr>
                <w:bCs/>
              </w:rPr>
            </w:pPr>
            <w:r w:rsidRPr="00CA4D1C">
              <w:rPr>
                <w:bCs/>
              </w:rPr>
              <w:t xml:space="preserve">Dariusz </w:t>
            </w:r>
            <w:proofErr w:type="spellStart"/>
            <w:r w:rsidRPr="00CA4D1C">
              <w:rPr>
                <w:bCs/>
              </w:rPr>
              <w:t>Chemperek</w:t>
            </w:r>
            <w:proofErr w:type="spellEnd"/>
            <w:r w:rsidRPr="00CA4D1C">
              <w:rPr>
                <w:bCs/>
              </w:rPr>
              <w:t xml:space="preserve">, Adam Kalbarczyk „Język polski. Oblicza epok” – </w:t>
            </w:r>
          </w:p>
          <w:p w14:paraId="33693C49" w14:textId="64BA857A" w:rsidR="00CA4D1C" w:rsidRPr="00CA4D1C" w:rsidRDefault="00CA4D1C" w:rsidP="00CA4D1C">
            <w:pPr>
              <w:spacing w:before="120" w:after="120"/>
            </w:pPr>
            <w:r w:rsidRPr="00CA4D1C">
              <w:rPr>
                <w:bCs/>
              </w:rPr>
              <w:t>POZIOM PODST</w:t>
            </w:r>
            <w:r w:rsidR="0064779F">
              <w:rPr>
                <w:bCs/>
              </w:rPr>
              <w:t>AWOY – (klasy 1b, 1c, 1d, 1e</w:t>
            </w:r>
            <w:r w:rsidRPr="00CA4D1C">
              <w:rPr>
                <w:bCs/>
              </w:rPr>
              <w:t>)</w:t>
            </w:r>
          </w:p>
        </w:tc>
        <w:tc>
          <w:tcPr>
            <w:tcW w:w="2127" w:type="dxa"/>
          </w:tcPr>
          <w:p w14:paraId="11E72D79" w14:textId="77777777" w:rsidR="007665D0" w:rsidRPr="00CA4D1C" w:rsidRDefault="00CA4D1C" w:rsidP="000B36F0">
            <w:pPr>
              <w:spacing w:before="120" w:after="120"/>
              <w:jc w:val="center"/>
            </w:pPr>
            <w:r w:rsidRPr="00CA4D1C">
              <w:t>Nowa Era</w:t>
            </w:r>
          </w:p>
          <w:p w14:paraId="0D0B940D" w14:textId="77777777" w:rsidR="00CA4D1C" w:rsidRPr="00CA4D1C" w:rsidRDefault="00CA4D1C" w:rsidP="000B36F0">
            <w:pPr>
              <w:spacing w:before="120" w:after="120"/>
              <w:jc w:val="center"/>
            </w:pPr>
          </w:p>
          <w:p w14:paraId="0E27B00A" w14:textId="77777777" w:rsidR="00CA4D1C" w:rsidRPr="00CA4D1C" w:rsidRDefault="00CA4D1C" w:rsidP="000B36F0">
            <w:pPr>
              <w:spacing w:before="120" w:after="120"/>
              <w:jc w:val="center"/>
            </w:pPr>
          </w:p>
          <w:p w14:paraId="46CFCD7B" w14:textId="77777777" w:rsidR="00CA4D1C" w:rsidRPr="00CA4D1C" w:rsidRDefault="00CA4D1C" w:rsidP="000B36F0">
            <w:pPr>
              <w:spacing w:before="120" w:after="120"/>
              <w:jc w:val="center"/>
            </w:pPr>
            <w:r w:rsidRPr="00CA4D1C">
              <w:t>WSIP</w:t>
            </w:r>
          </w:p>
        </w:tc>
        <w:tc>
          <w:tcPr>
            <w:tcW w:w="2268" w:type="dxa"/>
          </w:tcPr>
          <w:p w14:paraId="6138908E" w14:textId="77777777" w:rsidR="00CA4D1C" w:rsidRPr="009A1866" w:rsidRDefault="009A1866" w:rsidP="009C5ECE">
            <w:pPr>
              <w:spacing w:before="120" w:after="120"/>
              <w:jc w:val="center"/>
              <w:rPr>
                <w:shd w:val="clear" w:color="auto" w:fill="F7F7F7"/>
              </w:rPr>
            </w:pPr>
            <w:r w:rsidRPr="009A1866">
              <w:rPr>
                <w:shd w:val="clear" w:color="auto" w:fill="F7F7F7"/>
              </w:rPr>
              <w:t>1014/1/2019</w:t>
            </w:r>
          </w:p>
          <w:p w14:paraId="60061E4C" w14:textId="77777777" w:rsidR="009A1866" w:rsidRPr="009A1866" w:rsidRDefault="009A1866" w:rsidP="009C5ECE">
            <w:pPr>
              <w:spacing w:before="120" w:after="120"/>
              <w:jc w:val="center"/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14:paraId="44EAFD9C" w14:textId="77777777" w:rsidR="009A1866" w:rsidRPr="009A1866" w:rsidRDefault="009A1866" w:rsidP="009C5ECE">
            <w:pPr>
              <w:spacing w:before="120" w:after="120"/>
              <w:jc w:val="center"/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14:paraId="74496976" w14:textId="77777777" w:rsidR="00CA4D1C" w:rsidRPr="00CA4D1C" w:rsidRDefault="00CA4D1C" w:rsidP="009C5ECE">
            <w:pPr>
              <w:spacing w:before="120" w:after="120"/>
              <w:jc w:val="center"/>
            </w:pPr>
            <w:r w:rsidRPr="009A1866">
              <w:t>cz. 1.1.: 952/1/2019, cz. 1.2.: 952/2/2019</w:t>
            </w:r>
          </w:p>
        </w:tc>
      </w:tr>
      <w:tr w:rsidR="00205DA2" w:rsidRPr="00AB0CDA" w14:paraId="255EDDF6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73E9F3A2" w14:textId="77777777" w:rsidR="00205DA2" w:rsidRPr="000B36F0" w:rsidRDefault="00205DA2" w:rsidP="000B36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B36F0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7645" w:type="dxa"/>
            <w:vAlign w:val="center"/>
          </w:tcPr>
          <w:p w14:paraId="22F69762" w14:textId="77777777" w:rsidR="007665D0" w:rsidRPr="001731A6" w:rsidRDefault="00CA4D1C" w:rsidP="00CA4D1C">
            <w:pPr>
              <w:rPr>
                <w:b/>
                <w:i/>
              </w:rPr>
            </w:pPr>
            <w:r w:rsidRPr="00A74387">
              <w:rPr>
                <w:i/>
                <w:color w:val="FF0000"/>
              </w:rPr>
              <w:t xml:space="preserve">(podręczniki zostaną zamówione przez szkołę </w:t>
            </w:r>
            <w:r w:rsidRPr="007665D0">
              <w:rPr>
                <w:i/>
                <w:color w:val="FF0000"/>
              </w:rPr>
              <w:t xml:space="preserve">po </w:t>
            </w:r>
            <w:r>
              <w:rPr>
                <w:i/>
                <w:color w:val="FF0000"/>
              </w:rPr>
              <w:t>przeprowadzeniu testu diagnostycznego i przydziale  uczniów do</w:t>
            </w:r>
            <w:r w:rsidRPr="007665D0">
              <w:rPr>
                <w:i/>
                <w:color w:val="FF0000"/>
              </w:rPr>
              <w:t xml:space="preserve"> grupy</w:t>
            </w:r>
            <w:r>
              <w:rPr>
                <w:i/>
                <w:color w:val="FF0000"/>
              </w:rPr>
              <w:t>, zgodnie z poziomem zaawansowania języka</w:t>
            </w:r>
            <w:r w:rsidRPr="007665D0"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</w:tcPr>
          <w:p w14:paraId="4B94D5A5" w14:textId="77777777" w:rsidR="00502CF1" w:rsidRPr="00CA77B5" w:rsidRDefault="00502CF1" w:rsidP="000B36F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3DEEC669" w14:textId="77777777" w:rsidR="0024741E" w:rsidRPr="00AB0CDA" w:rsidRDefault="0024741E" w:rsidP="009C5ECE">
            <w:pPr>
              <w:jc w:val="center"/>
            </w:pPr>
          </w:p>
        </w:tc>
      </w:tr>
      <w:tr w:rsidR="00205DA2" w:rsidRPr="002977C7" w14:paraId="63946179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23C660D7" w14:textId="77777777" w:rsidR="00205DA2" w:rsidRPr="000B36F0" w:rsidRDefault="00205DA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B36F0">
              <w:rPr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7645" w:type="dxa"/>
            <w:vAlign w:val="center"/>
          </w:tcPr>
          <w:p w14:paraId="1271A2B2" w14:textId="77777777" w:rsidR="00AC3C19" w:rsidRPr="00AC3C19" w:rsidRDefault="00CA4D1C" w:rsidP="00AC3C19">
            <w:pPr>
              <w:spacing w:after="120"/>
              <w:rPr>
                <w:b/>
                <w:i/>
              </w:rPr>
            </w:pPr>
            <w:r w:rsidRPr="00A74387">
              <w:rPr>
                <w:i/>
                <w:color w:val="FF0000"/>
              </w:rPr>
              <w:t>(podręczniki zostaną zamówione przez szkołę</w:t>
            </w:r>
            <w:r>
              <w:rPr>
                <w:i/>
                <w:color w:val="FF0000"/>
              </w:rPr>
              <w:t xml:space="preserve"> po</w:t>
            </w:r>
            <w:r w:rsidRPr="00A74387">
              <w:rPr>
                <w:i/>
                <w:color w:val="FF0000"/>
              </w:rPr>
              <w:t xml:space="preserve"> </w:t>
            </w:r>
            <w:r w:rsidRPr="007665D0">
              <w:rPr>
                <w:i/>
                <w:color w:val="FF0000"/>
              </w:rPr>
              <w:t>podziale uczniów na grupy</w:t>
            </w:r>
            <w:r>
              <w:rPr>
                <w:i/>
                <w:color w:val="FF0000"/>
              </w:rPr>
              <w:t>, zgodnie z poziomem zaawansowania języka</w:t>
            </w:r>
            <w:r w:rsidRPr="007665D0"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</w:tcPr>
          <w:p w14:paraId="3656B9AB" w14:textId="77777777" w:rsidR="00205DA2" w:rsidRPr="00AD3BC9" w:rsidRDefault="00205DA2" w:rsidP="000B36F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45FB0818" w14:textId="77777777" w:rsidR="001D0C48" w:rsidRPr="00CC0BFA" w:rsidRDefault="001D0C48" w:rsidP="009C5ECE">
            <w:pPr>
              <w:spacing w:before="120" w:after="120"/>
              <w:jc w:val="center"/>
            </w:pPr>
          </w:p>
        </w:tc>
      </w:tr>
      <w:tr w:rsidR="00205DA2" w:rsidRPr="002977C7" w14:paraId="167C213E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4DB3869B" w14:textId="77777777" w:rsidR="00205DA2" w:rsidRPr="000B36F0" w:rsidRDefault="00205DA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Język rosyjski</w:t>
            </w:r>
          </w:p>
        </w:tc>
        <w:tc>
          <w:tcPr>
            <w:tcW w:w="7645" w:type="dxa"/>
            <w:vAlign w:val="center"/>
          </w:tcPr>
          <w:p w14:paraId="0E2DD766" w14:textId="77777777" w:rsidR="00AC3C19" w:rsidRPr="00256060" w:rsidRDefault="00CA4D1C" w:rsidP="00AC3C19">
            <w:pPr>
              <w:spacing w:after="120"/>
              <w:rPr>
                <w:i/>
                <w:color w:val="FF0000"/>
              </w:rPr>
            </w:pPr>
            <w:r w:rsidRPr="00A74387">
              <w:rPr>
                <w:i/>
                <w:color w:val="FF0000"/>
              </w:rPr>
              <w:t>(podręczniki zostaną zamówione przez szkołę</w:t>
            </w:r>
            <w:r>
              <w:rPr>
                <w:i/>
                <w:color w:val="FF0000"/>
              </w:rPr>
              <w:t xml:space="preserve"> po</w:t>
            </w:r>
            <w:r w:rsidRPr="00A74387">
              <w:rPr>
                <w:i/>
                <w:color w:val="FF0000"/>
              </w:rPr>
              <w:t xml:space="preserve"> </w:t>
            </w:r>
            <w:r w:rsidRPr="007665D0">
              <w:rPr>
                <w:i/>
                <w:color w:val="FF0000"/>
              </w:rPr>
              <w:t>podziale uczniów na grupy</w:t>
            </w:r>
            <w:r>
              <w:rPr>
                <w:i/>
                <w:color w:val="FF0000"/>
              </w:rPr>
              <w:t>, zgodnie z poziomem zaawansowania języka</w:t>
            </w:r>
            <w:r w:rsidRPr="007665D0"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</w:tcPr>
          <w:p w14:paraId="049F31CB" w14:textId="77777777" w:rsidR="00205DA2" w:rsidRPr="00AB0CDA" w:rsidRDefault="00205DA2" w:rsidP="000B36F0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53128261" w14:textId="77777777" w:rsidR="00205DA2" w:rsidRPr="00AB0CDA" w:rsidRDefault="00205DA2" w:rsidP="009C5ECE">
            <w:pPr>
              <w:spacing w:before="120" w:after="120"/>
              <w:jc w:val="center"/>
            </w:pPr>
          </w:p>
        </w:tc>
      </w:tr>
      <w:tr w:rsidR="00BE41AC" w:rsidRPr="002977C7" w14:paraId="3C7981C2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2DD92825" w14:textId="77777777" w:rsidR="00BE41AC" w:rsidRPr="000B36F0" w:rsidRDefault="00BE41AC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Język francuski</w:t>
            </w:r>
          </w:p>
        </w:tc>
        <w:tc>
          <w:tcPr>
            <w:tcW w:w="7645" w:type="dxa"/>
            <w:vAlign w:val="center"/>
          </w:tcPr>
          <w:p w14:paraId="0A28ACAF" w14:textId="77777777" w:rsidR="00AC3C19" w:rsidRPr="000C06B1" w:rsidRDefault="00CA4D1C" w:rsidP="00CA4D1C">
            <w:pPr>
              <w:spacing w:after="120"/>
            </w:pPr>
            <w:r w:rsidRPr="00A74387">
              <w:rPr>
                <w:i/>
                <w:color w:val="FF0000"/>
              </w:rPr>
              <w:t>(podręczniki zostaną zamówione przez szkołę</w:t>
            </w:r>
            <w:r>
              <w:rPr>
                <w:i/>
                <w:color w:val="FF0000"/>
              </w:rPr>
              <w:t xml:space="preserve"> po</w:t>
            </w:r>
            <w:r w:rsidRPr="00A74387">
              <w:rPr>
                <w:i/>
                <w:color w:val="FF0000"/>
              </w:rPr>
              <w:t xml:space="preserve"> </w:t>
            </w:r>
            <w:r w:rsidRPr="007665D0">
              <w:rPr>
                <w:i/>
                <w:color w:val="FF0000"/>
              </w:rPr>
              <w:t>podziale uczniów na grupy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</w:tcPr>
          <w:p w14:paraId="62486C05" w14:textId="77777777" w:rsidR="00BE41AC" w:rsidRDefault="00BE41AC" w:rsidP="000B36F0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4101652C" w14:textId="77777777" w:rsidR="00BE41AC" w:rsidRDefault="00BE41AC" w:rsidP="009C5ECE">
            <w:pPr>
              <w:spacing w:before="120" w:after="120"/>
              <w:jc w:val="center"/>
              <w:rPr>
                <w:rStyle w:val="st"/>
              </w:rPr>
            </w:pPr>
          </w:p>
        </w:tc>
      </w:tr>
      <w:tr w:rsidR="00BE41AC" w:rsidRPr="002977C7" w14:paraId="0FDDA8C8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01A1B4F6" w14:textId="77777777" w:rsidR="00BE41AC" w:rsidRPr="000B36F0" w:rsidRDefault="00BE41AC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0B36F0">
              <w:rPr>
                <w:bCs w:val="0"/>
                <w:sz w:val="28"/>
                <w:szCs w:val="28"/>
                <w:lang w:val="en-US"/>
              </w:rPr>
              <w:t>Język</w:t>
            </w:r>
            <w:proofErr w:type="spellEnd"/>
            <w:r w:rsidRPr="000B36F0">
              <w:rPr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36F0">
              <w:rPr>
                <w:bCs w:val="0"/>
                <w:sz w:val="28"/>
                <w:szCs w:val="28"/>
                <w:lang w:val="en-US"/>
              </w:rPr>
              <w:t>hiszpański</w:t>
            </w:r>
            <w:proofErr w:type="spellEnd"/>
          </w:p>
        </w:tc>
        <w:tc>
          <w:tcPr>
            <w:tcW w:w="7645" w:type="dxa"/>
            <w:vAlign w:val="center"/>
          </w:tcPr>
          <w:p w14:paraId="1AAD4472" w14:textId="77777777" w:rsidR="00BE41AC" w:rsidRPr="00FC2A40" w:rsidRDefault="00CA4D1C" w:rsidP="00CA4D1C">
            <w:pPr>
              <w:spacing w:after="120"/>
            </w:pPr>
            <w:r w:rsidRPr="00A74387">
              <w:rPr>
                <w:i/>
                <w:color w:val="FF0000"/>
              </w:rPr>
              <w:t>(podręczniki zostaną zamówione przez szkołę</w:t>
            </w:r>
            <w:r>
              <w:rPr>
                <w:i/>
                <w:color w:val="FF0000"/>
              </w:rPr>
              <w:t xml:space="preserve"> po</w:t>
            </w:r>
            <w:r w:rsidRPr="00A74387">
              <w:rPr>
                <w:i/>
                <w:color w:val="FF0000"/>
              </w:rPr>
              <w:t xml:space="preserve"> </w:t>
            </w:r>
            <w:r w:rsidRPr="007665D0">
              <w:rPr>
                <w:i/>
                <w:color w:val="FF0000"/>
              </w:rPr>
              <w:t>podziale uczniów na grupy)</w:t>
            </w:r>
          </w:p>
        </w:tc>
        <w:tc>
          <w:tcPr>
            <w:tcW w:w="2127" w:type="dxa"/>
          </w:tcPr>
          <w:p w14:paraId="4B99056E" w14:textId="77777777" w:rsidR="00BE41AC" w:rsidRDefault="00BE41AC" w:rsidP="000B36F0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1299C43A" w14:textId="77777777" w:rsidR="00BE41AC" w:rsidRDefault="00BE41AC" w:rsidP="009C5ECE">
            <w:pPr>
              <w:spacing w:before="120" w:after="120"/>
              <w:jc w:val="center"/>
              <w:rPr>
                <w:rStyle w:val="st"/>
              </w:rPr>
            </w:pPr>
          </w:p>
        </w:tc>
      </w:tr>
      <w:tr w:rsidR="00BE41AC" w:rsidRPr="002977C7" w14:paraId="78FA9788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3E49D7A2" w14:textId="77777777" w:rsidR="00BE41AC" w:rsidRPr="000B36F0" w:rsidRDefault="009B489B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Historia</w:t>
            </w:r>
          </w:p>
        </w:tc>
        <w:tc>
          <w:tcPr>
            <w:tcW w:w="7645" w:type="dxa"/>
          </w:tcPr>
          <w:p w14:paraId="02870C07" w14:textId="77777777" w:rsidR="00D95463" w:rsidRDefault="00D95463" w:rsidP="00D95463">
            <w:pPr>
              <w:spacing w:after="120"/>
            </w:pPr>
            <w:r w:rsidRPr="00D95463">
              <w:t>Ryszard Kulesza, Krzysztof Kowalewski</w:t>
            </w:r>
            <w:r>
              <w:t xml:space="preserve"> „Zrozumieć przeszłość” – </w:t>
            </w:r>
          </w:p>
          <w:p w14:paraId="1765D41C" w14:textId="77777777" w:rsidR="00BE41AC" w:rsidRDefault="00D95463" w:rsidP="00D95463">
            <w:pPr>
              <w:spacing w:after="120"/>
            </w:pPr>
            <w:r w:rsidRPr="00CA4D1C">
              <w:t>POZIOM ROZSZERZONY</w:t>
            </w:r>
            <w:r>
              <w:t xml:space="preserve"> </w:t>
            </w:r>
            <w:r w:rsidR="0011647B" w:rsidRPr="00CA4D1C">
              <w:rPr>
                <w:bCs/>
              </w:rPr>
              <w:t xml:space="preserve">(klasy </w:t>
            </w:r>
            <w:r w:rsidR="0011647B">
              <w:rPr>
                <w:bCs/>
              </w:rPr>
              <w:t>1a</w:t>
            </w:r>
            <w:r w:rsidR="0011647B" w:rsidRPr="00CA4D1C">
              <w:rPr>
                <w:bCs/>
              </w:rPr>
              <w:t>)</w:t>
            </w:r>
          </w:p>
          <w:p w14:paraId="4DDBEF00" w14:textId="77777777" w:rsidR="00D95463" w:rsidRDefault="00D95463" w:rsidP="00D95463">
            <w:pPr>
              <w:spacing w:after="120"/>
            </w:pPr>
          </w:p>
          <w:p w14:paraId="57311B9D" w14:textId="77777777" w:rsidR="00D95463" w:rsidRDefault="00D95463" w:rsidP="00D95463">
            <w:pPr>
              <w:spacing w:after="120"/>
            </w:pPr>
            <w:r w:rsidRPr="00D95463">
              <w:t>Marcin Pawlak, Adam Szweda</w:t>
            </w:r>
            <w:r>
              <w:t xml:space="preserve"> „Poznać przeszłość”- </w:t>
            </w:r>
          </w:p>
          <w:p w14:paraId="57942248" w14:textId="70F9A654" w:rsidR="00D95463" w:rsidRPr="00FC2A40" w:rsidRDefault="00D95463" w:rsidP="00D95463">
            <w:pPr>
              <w:spacing w:after="120"/>
            </w:pPr>
            <w:r>
              <w:t>POZIOM PODSTAWOWY</w:t>
            </w:r>
            <w:r w:rsidR="0011647B">
              <w:t xml:space="preserve"> </w:t>
            </w:r>
            <w:r w:rsidR="0064779F">
              <w:rPr>
                <w:bCs/>
              </w:rPr>
              <w:t>(klasy 1b, 1c, 1d, 1e,</w:t>
            </w:r>
            <w:r w:rsidR="0011647B" w:rsidRPr="00CA4D1C">
              <w:rPr>
                <w:bCs/>
              </w:rPr>
              <w:t>)</w:t>
            </w:r>
          </w:p>
        </w:tc>
        <w:tc>
          <w:tcPr>
            <w:tcW w:w="2127" w:type="dxa"/>
          </w:tcPr>
          <w:p w14:paraId="3354EA98" w14:textId="77777777" w:rsidR="00BE41AC" w:rsidRDefault="00D95463" w:rsidP="000B36F0">
            <w:pPr>
              <w:spacing w:before="120" w:after="120"/>
              <w:jc w:val="center"/>
            </w:pPr>
            <w:r>
              <w:t>Nowa Era</w:t>
            </w:r>
          </w:p>
          <w:p w14:paraId="3461D779" w14:textId="77777777" w:rsidR="00D95463" w:rsidRDefault="00D95463" w:rsidP="000B36F0">
            <w:pPr>
              <w:spacing w:before="120" w:after="120"/>
              <w:jc w:val="center"/>
            </w:pPr>
          </w:p>
          <w:p w14:paraId="3CF2D8B6" w14:textId="77777777" w:rsidR="00D95463" w:rsidRDefault="00D95463" w:rsidP="000B36F0">
            <w:pPr>
              <w:spacing w:before="120" w:after="120"/>
              <w:jc w:val="center"/>
            </w:pPr>
          </w:p>
          <w:p w14:paraId="4FBB157F" w14:textId="77777777" w:rsidR="00D95463" w:rsidRDefault="00D95463" w:rsidP="000B36F0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0FB78278" w14:textId="7C53DEA5" w:rsidR="00D95463" w:rsidRDefault="7DB2E952" w:rsidP="009C5ECE">
            <w:pPr>
              <w:spacing w:before="120" w:after="120"/>
              <w:jc w:val="center"/>
            </w:pPr>
            <w:r>
              <w:t>1019/1/2020</w:t>
            </w:r>
          </w:p>
          <w:p w14:paraId="1FC39945" w14:textId="77777777" w:rsidR="00D95463" w:rsidRDefault="00D95463" w:rsidP="009C5ECE">
            <w:pPr>
              <w:spacing w:before="120" w:after="120"/>
              <w:jc w:val="center"/>
            </w:pPr>
          </w:p>
          <w:p w14:paraId="0562CB0E" w14:textId="77777777" w:rsidR="00D95463" w:rsidRDefault="00D95463" w:rsidP="009C5ECE">
            <w:pPr>
              <w:spacing w:before="120" w:after="120"/>
              <w:jc w:val="center"/>
            </w:pPr>
          </w:p>
          <w:p w14:paraId="162920EE" w14:textId="77777777" w:rsidR="00D95463" w:rsidRDefault="00D95463" w:rsidP="009C5ECE">
            <w:pPr>
              <w:spacing w:before="120" w:after="120"/>
              <w:jc w:val="center"/>
              <w:rPr>
                <w:rStyle w:val="st"/>
              </w:rPr>
            </w:pPr>
            <w:r w:rsidRPr="00D95463">
              <w:t>1021/1/2019</w:t>
            </w:r>
          </w:p>
        </w:tc>
      </w:tr>
      <w:tr w:rsidR="00DB7492" w:rsidRPr="002977C7" w14:paraId="50F1EB86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5EB66B09" w14:textId="77777777" w:rsidR="00DB7492" w:rsidRPr="000B36F0" w:rsidRDefault="00DB749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lastRenderedPageBreak/>
              <w:t>WOS</w:t>
            </w:r>
          </w:p>
        </w:tc>
        <w:tc>
          <w:tcPr>
            <w:tcW w:w="7645" w:type="dxa"/>
            <w:vAlign w:val="center"/>
          </w:tcPr>
          <w:p w14:paraId="715CF86B" w14:textId="78F17A82" w:rsidR="00DB7492" w:rsidRPr="00FC2A40" w:rsidRDefault="5754615B" w:rsidP="0064779F">
            <w:pPr>
              <w:spacing w:after="120"/>
              <w:rPr>
                <w:i/>
                <w:iCs/>
                <w:color w:val="FF0000"/>
              </w:rPr>
            </w:pPr>
            <w:r w:rsidRPr="0064779F">
              <w:rPr>
                <w:i/>
                <w:iCs/>
              </w:rPr>
              <w:t xml:space="preserve">Arkadiusz Janicki , Justyna </w:t>
            </w:r>
            <w:proofErr w:type="spellStart"/>
            <w:r w:rsidRPr="0064779F">
              <w:rPr>
                <w:i/>
                <w:iCs/>
              </w:rPr>
              <w:t>Kięczkowska</w:t>
            </w:r>
            <w:proofErr w:type="spellEnd"/>
            <w:r w:rsidRPr="0064779F">
              <w:rPr>
                <w:i/>
                <w:iCs/>
              </w:rPr>
              <w:t xml:space="preserve"> , W centrum uwagi </w:t>
            </w:r>
          </w:p>
        </w:tc>
        <w:tc>
          <w:tcPr>
            <w:tcW w:w="2127" w:type="dxa"/>
          </w:tcPr>
          <w:p w14:paraId="34CE0A41" w14:textId="601F44FA" w:rsidR="00DB7492" w:rsidRDefault="5754615B" w:rsidP="000B36F0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62EBF3C5" w14:textId="471BC215" w:rsidR="00DB7492" w:rsidRDefault="5754615B" w:rsidP="009C5ECE">
            <w:pPr>
              <w:spacing w:before="120" w:after="120"/>
              <w:jc w:val="center"/>
              <w:rPr>
                <w:rStyle w:val="st"/>
              </w:rPr>
            </w:pPr>
            <w:r w:rsidRPr="382E89AD">
              <w:rPr>
                <w:rStyle w:val="st"/>
              </w:rPr>
              <w:t>1034/1/2019</w:t>
            </w:r>
          </w:p>
        </w:tc>
      </w:tr>
      <w:tr w:rsidR="00DB7492" w:rsidRPr="002977C7" w14:paraId="38CCB93E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02BED44F" w14:textId="77777777" w:rsidR="00DB7492" w:rsidRPr="000B36F0" w:rsidRDefault="00DB749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Geografia</w:t>
            </w:r>
          </w:p>
        </w:tc>
        <w:tc>
          <w:tcPr>
            <w:tcW w:w="7645" w:type="dxa"/>
            <w:vAlign w:val="center"/>
          </w:tcPr>
          <w:p w14:paraId="35E5ECF4" w14:textId="77777777" w:rsidR="00DB7492" w:rsidRPr="009A1866" w:rsidRDefault="00DB7492" w:rsidP="00DB7492">
            <w:pPr>
              <w:spacing w:after="120"/>
            </w:pPr>
            <w:r w:rsidRPr="009A1866">
              <w:t>POZIOM ROZSZERZONY:</w:t>
            </w:r>
          </w:p>
          <w:p w14:paraId="15BBDE63" w14:textId="7D558D45" w:rsidR="00DB7492" w:rsidRDefault="009A1866" w:rsidP="00DB7492">
            <w:pPr>
              <w:spacing w:after="120"/>
            </w:pPr>
            <w:r>
              <w:t>Roman Malarz, Marek Więckowski</w:t>
            </w:r>
            <w:r w:rsidR="36749847">
              <w:t xml:space="preserve">, Paweł </w:t>
            </w:r>
            <w:proofErr w:type="spellStart"/>
            <w:r w:rsidR="36749847">
              <w:t>Kroh</w:t>
            </w:r>
            <w:proofErr w:type="spellEnd"/>
            <w:r>
              <w:t xml:space="preserve"> </w:t>
            </w:r>
            <w:r w:rsidR="00DB7492">
              <w:t>„</w:t>
            </w:r>
            <w:r>
              <w:t>Oblicza geografii</w:t>
            </w:r>
            <w:r w:rsidR="00DB7492">
              <w:t>”</w:t>
            </w:r>
            <w:r>
              <w:t xml:space="preserve"> cz. 1 Podręcznik dla liceum ogólnokształcącego i technikum, zakres rozszerzony</w:t>
            </w:r>
            <w:r w:rsidR="00F352F9">
              <w:t xml:space="preserve"> (klasy 1a, 1d</w:t>
            </w:r>
            <w:r w:rsidR="0011647B">
              <w:t>)</w:t>
            </w:r>
          </w:p>
          <w:p w14:paraId="6D98A12B" w14:textId="77777777" w:rsidR="009A1866" w:rsidRPr="009A1866" w:rsidRDefault="009A1866" w:rsidP="00DB7492">
            <w:pPr>
              <w:spacing w:after="120"/>
            </w:pPr>
          </w:p>
          <w:p w14:paraId="2477B2C6" w14:textId="2B28769D" w:rsidR="009A1866" w:rsidRPr="009A1866" w:rsidRDefault="009A1866" w:rsidP="00DB7492">
            <w:pPr>
              <w:spacing w:after="120"/>
            </w:pPr>
            <w:r w:rsidRPr="009A1866">
              <w:t xml:space="preserve">Dorota Burczyk, Violetta </w:t>
            </w:r>
            <w:proofErr w:type="spellStart"/>
            <w:r w:rsidRPr="009A1866">
              <w:t>Feliniak</w:t>
            </w:r>
            <w:proofErr w:type="spellEnd"/>
            <w:r w:rsidRPr="009A1866">
              <w:t xml:space="preserve">, Bogusława Marczewska, Sebastian </w:t>
            </w:r>
            <w:proofErr w:type="spellStart"/>
            <w:r w:rsidRPr="009A1866">
              <w:t>Ropel</w:t>
            </w:r>
            <w:proofErr w:type="spellEnd"/>
            <w:r w:rsidRPr="009A1866">
              <w:t>, Józef Soja „Oblicza geografii” Maturalne karty pracy dla liceum ogólnokształcącego i technikum, zakres rozszerzony</w:t>
            </w:r>
            <w:r w:rsidR="0011647B">
              <w:t xml:space="preserve"> </w:t>
            </w:r>
            <w:r w:rsidR="00F352F9">
              <w:rPr>
                <w:bCs/>
              </w:rPr>
              <w:t>(klasy 1a, 1d</w:t>
            </w:r>
            <w:r w:rsidR="0011647B" w:rsidRPr="00CA4D1C">
              <w:rPr>
                <w:bCs/>
              </w:rPr>
              <w:t>)</w:t>
            </w:r>
          </w:p>
          <w:p w14:paraId="2946DB82" w14:textId="77777777" w:rsidR="009A1866" w:rsidRDefault="009A1866" w:rsidP="00DB7492">
            <w:pPr>
              <w:spacing w:after="120"/>
            </w:pPr>
          </w:p>
          <w:p w14:paraId="56F15287" w14:textId="77777777" w:rsidR="009A1866" w:rsidRPr="009A1866" w:rsidRDefault="009A1866" w:rsidP="00DB7492">
            <w:pPr>
              <w:spacing w:after="120"/>
            </w:pPr>
            <w:r w:rsidRPr="009A1866">
              <w:t>POZIOM PODSTAWOWY:</w:t>
            </w:r>
          </w:p>
          <w:p w14:paraId="2BAE8C63" w14:textId="4AFF84D4" w:rsidR="009A1866" w:rsidRPr="009A1866" w:rsidRDefault="5DB65320" w:rsidP="009A1866">
            <w:pPr>
              <w:spacing w:after="120"/>
            </w:pPr>
            <w:r>
              <w:t>Roman Malarz, Marek Więckowski „Oblicza geografii” cz. 1 Podręcznik dla liceum ogólnokształcącego i technikum, zakres podstawowy</w:t>
            </w:r>
            <w:r w:rsidR="48F599EF">
              <w:t xml:space="preserve"> (klasy 1b, 1c, 1e)</w:t>
            </w:r>
          </w:p>
          <w:p w14:paraId="6FD767A4" w14:textId="3E59A8CE" w:rsidR="009A1866" w:rsidRPr="0011647B" w:rsidRDefault="009A1866" w:rsidP="0011647B">
            <w:pPr>
              <w:spacing w:after="120"/>
            </w:pPr>
            <w:r>
              <w:br/>
            </w:r>
            <w:r w:rsidR="77826A12">
              <w:t xml:space="preserve">Katarzyna Maciążek „Oblicza geografii” </w:t>
            </w:r>
            <w:r w:rsidR="3923747A">
              <w:t>K</w:t>
            </w:r>
            <w:r w:rsidR="77826A12">
              <w:t xml:space="preserve">arty pracy </w:t>
            </w:r>
            <w:r w:rsidR="3956CBD9">
              <w:t xml:space="preserve">ucznia </w:t>
            </w:r>
            <w:r w:rsidR="7C8D9013">
              <w:t xml:space="preserve"> cz.</w:t>
            </w:r>
            <w:r w:rsidR="3956CBD9">
              <w:t xml:space="preserve">1 </w:t>
            </w:r>
            <w:r w:rsidR="77826A12">
              <w:t>dla liceum ogólnokształcącego i technikum, zakres podstawowy</w:t>
            </w:r>
            <w:r w:rsidR="3ADC9FA7">
              <w:t xml:space="preserve"> (klasy 1b, 1c, 1e)</w:t>
            </w:r>
          </w:p>
        </w:tc>
        <w:tc>
          <w:tcPr>
            <w:tcW w:w="2127" w:type="dxa"/>
          </w:tcPr>
          <w:p w14:paraId="5997CC1D" w14:textId="77777777" w:rsidR="009A1866" w:rsidRDefault="009A1866" w:rsidP="000B36F0">
            <w:pPr>
              <w:spacing w:before="120" w:after="120"/>
              <w:jc w:val="center"/>
            </w:pPr>
          </w:p>
          <w:p w14:paraId="23798486" w14:textId="77777777" w:rsidR="00DB7492" w:rsidRDefault="009A1866" w:rsidP="000B36F0">
            <w:pPr>
              <w:spacing w:before="120" w:after="120"/>
              <w:jc w:val="center"/>
            </w:pPr>
            <w:r>
              <w:t>Nowa Era</w:t>
            </w:r>
          </w:p>
          <w:p w14:paraId="110FFD37" w14:textId="77777777" w:rsidR="009A1866" w:rsidRDefault="009A1866" w:rsidP="000B36F0">
            <w:pPr>
              <w:spacing w:before="120" w:after="120"/>
              <w:jc w:val="center"/>
            </w:pPr>
          </w:p>
          <w:p w14:paraId="4F9819CE" w14:textId="57F6F4F0" w:rsidR="6EF788A4" w:rsidRDefault="6EF788A4" w:rsidP="6EF788A4">
            <w:pPr>
              <w:spacing w:before="120" w:after="120"/>
              <w:jc w:val="center"/>
            </w:pPr>
          </w:p>
          <w:p w14:paraId="4084CBFF" w14:textId="77777777" w:rsidR="009A1866" w:rsidRDefault="009A1866" w:rsidP="000B36F0">
            <w:pPr>
              <w:spacing w:before="120" w:after="120"/>
              <w:jc w:val="center"/>
            </w:pPr>
            <w:r>
              <w:t>Nowa Era</w:t>
            </w:r>
          </w:p>
          <w:p w14:paraId="6B699379" w14:textId="77777777" w:rsidR="009A1866" w:rsidRDefault="009A1866" w:rsidP="000B36F0">
            <w:pPr>
              <w:spacing w:before="120" w:after="120"/>
              <w:jc w:val="center"/>
            </w:pPr>
          </w:p>
          <w:p w14:paraId="1F72F646" w14:textId="4DC1EAAB" w:rsidR="009A1866" w:rsidRDefault="009A1866" w:rsidP="6EF788A4">
            <w:pPr>
              <w:spacing w:before="120" w:after="120"/>
              <w:jc w:val="center"/>
            </w:pPr>
          </w:p>
          <w:p w14:paraId="08CE6F91" w14:textId="77777777" w:rsidR="009A1866" w:rsidRDefault="009A1866" w:rsidP="000B36F0">
            <w:pPr>
              <w:spacing w:before="120" w:after="120"/>
              <w:jc w:val="center"/>
            </w:pPr>
          </w:p>
          <w:p w14:paraId="49711295" w14:textId="77777777" w:rsidR="009A1866" w:rsidRDefault="009A1866" w:rsidP="000B36F0">
            <w:pPr>
              <w:spacing w:before="120" w:after="120"/>
              <w:jc w:val="center"/>
            </w:pPr>
            <w:r>
              <w:t>Nowa Era</w:t>
            </w:r>
          </w:p>
          <w:p w14:paraId="61CDCEAD" w14:textId="77777777" w:rsidR="009A1866" w:rsidRDefault="009A1866" w:rsidP="000B36F0">
            <w:pPr>
              <w:spacing w:before="120" w:after="120"/>
              <w:jc w:val="center"/>
            </w:pPr>
          </w:p>
          <w:p w14:paraId="0A09DFE9" w14:textId="22A5E9D3" w:rsidR="6EF788A4" w:rsidRDefault="6EF788A4" w:rsidP="6EF788A4">
            <w:pPr>
              <w:spacing w:before="120" w:after="120"/>
              <w:jc w:val="center"/>
            </w:pPr>
          </w:p>
          <w:p w14:paraId="7CFB02A8" w14:textId="77777777" w:rsidR="009A1866" w:rsidRDefault="009A1866" w:rsidP="000B36F0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6BB9E253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3BA19888" w14:textId="77777777" w:rsidR="00DB7492" w:rsidRDefault="009A1866" w:rsidP="009C5ECE">
            <w:pPr>
              <w:spacing w:before="120" w:after="120"/>
              <w:jc w:val="center"/>
              <w:rPr>
                <w:rStyle w:val="st"/>
              </w:rPr>
            </w:pPr>
            <w:r>
              <w:rPr>
                <w:rStyle w:val="st"/>
              </w:rPr>
              <w:t>973/1/2019</w:t>
            </w:r>
          </w:p>
          <w:p w14:paraId="23DE523C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52E56223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07547A01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5043CB0F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07459315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6537F28F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</w:p>
          <w:p w14:paraId="4BBAD35A" w14:textId="77777777" w:rsidR="009A1866" w:rsidRDefault="009A1866" w:rsidP="009C5ECE">
            <w:pPr>
              <w:spacing w:before="120" w:after="120"/>
              <w:jc w:val="center"/>
              <w:rPr>
                <w:rStyle w:val="st"/>
              </w:rPr>
            </w:pPr>
            <w:r>
              <w:rPr>
                <w:rStyle w:val="st"/>
              </w:rPr>
              <w:t>983/1/2019</w:t>
            </w:r>
          </w:p>
        </w:tc>
      </w:tr>
      <w:tr w:rsidR="00DB7492" w:rsidRPr="002977C7" w14:paraId="10ABE4FA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5331FB1C" w14:textId="77777777" w:rsidR="00DB7492" w:rsidRPr="000B36F0" w:rsidRDefault="00DB7492" w:rsidP="000B36F0">
            <w:pPr>
              <w:pStyle w:val="Nagwek2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Matematyka</w:t>
            </w:r>
          </w:p>
          <w:p w14:paraId="6DFB9E20" w14:textId="77777777" w:rsidR="00DB7492" w:rsidRPr="000B36F0" w:rsidRDefault="00DB749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645" w:type="dxa"/>
            <w:vAlign w:val="center"/>
          </w:tcPr>
          <w:p w14:paraId="62A4CC16" w14:textId="77777777" w:rsidR="00DB7492" w:rsidRDefault="00A97ECA" w:rsidP="00DB7492">
            <w:pPr>
              <w:spacing w:after="120"/>
              <w:rPr>
                <w:iCs/>
              </w:rPr>
            </w:pPr>
            <w:r w:rsidRPr="00A97ECA">
              <w:rPr>
                <w:iCs/>
              </w:rPr>
              <w:t xml:space="preserve">Marcin </w:t>
            </w:r>
            <w:proofErr w:type="spellStart"/>
            <w:r w:rsidRPr="00A97ECA">
              <w:rPr>
                <w:iCs/>
              </w:rPr>
              <w:t>Kurczab</w:t>
            </w:r>
            <w:proofErr w:type="spellEnd"/>
            <w:r>
              <w:rPr>
                <w:iCs/>
              </w:rPr>
              <w:t>,</w:t>
            </w:r>
            <w:r w:rsidRPr="00A97ECA">
              <w:rPr>
                <w:iCs/>
              </w:rPr>
              <w:t xml:space="preserve"> Elżbieta </w:t>
            </w:r>
            <w:proofErr w:type="spellStart"/>
            <w:r w:rsidRPr="00A97ECA">
              <w:rPr>
                <w:iCs/>
              </w:rPr>
              <w:t>Kurczab</w:t>
            </w:r>
            <w:proofErr w:type="spellEnd"/>
            <w:r>
              <w:rPr>
                <w:iCs/>
              </w:rPr>
              <w:t xml:space="preserve">, </w:t>
            </w:r>
            <w:r w:rsidRPr="00A97ECA">
              <w:rPr>
                <w:iCs/>
              </w:rPr>
              <w:t xml:space="preserve"> Elżbieta </w:t>
            </w:r>
            <w:proofErr w:type="spellStart"/>
            <w:r w:rsidRPr="00A97ECA">
              <w:rPr>
                <w:iCs/>
              </w:rPr>
              <w:t>Świda</w:t>
            </w:r>
            <w:proofErr w:type="spellEnd"/>
          </w:p>
          <w:p w14:paraId="0487BB35" w14:textId="6DFF48B0" w:rsidR="00A97ECA" w:rsidRDefault="00A97ECA" w:rsidP="00DB7492">
            <w:pPr>
              <w:spacing w:after="120"/>
            </w:pPr>
            <w:r>
              <w:t>Podręcznik do liceum i technikum</w:t>
            </w:r>
            <w:r w:rsidR="5A21E1EB">
              <w:t xml:space="preserve"> oraz zbiór zadań</w:t>
            </w:r>
          </w:p>
          <w:p w14:paraId="45ABC041" w14:textId="77777777" w:rsidR="00A97ECA" w:rsidRDefault="00A97ECA" w:rsidP="00DB7492">
            <w:pPr>
              <w:spacing w:after="120"/>
              <w:rPr>
                <w:iCs/>
              </w:rPr>
            </w:pPr>
            <w:r>
              <w:rPr>
                <w:iCs/>
              </w:rPr>
              <w:t>-zakres podstawowy (klasa 1a)</w:t>
            </w:r>
          </w:p>
          <w:p w14:paraId="2A80719B" w14:textId="69010F0E" w:rsidR="00A97ECA" w:rsidRPr="00A97ECA" w:rsidRDefault="00A97ECA" w:rsidP="00DB7492">
            <w:pPr>
              <w:spacing w:after="120"/>
            </w:pPr>
            <w:r>
              <w:rPr>
                <w:iCs/>
              </w:rPr>
              <w:t>-zakres rozszerzony (</w:t>
            </w:r>
            <w:r w:rsidR="0064779F">
              <w:rPr>
                <w:bCs/>
              </w:rPr>
              <w:t>klasy 1b, 1c, 1d, 1e</w:t>
            </w:r>
            <w:r w:rsidRPr="00CA4D1C">
              <w:rPr>
                <w:bCs/>
              </w:rPr>
              <w:t>)</w:t>
            </w:r>
          </w:p>
        </w:tc>
        <w:tc>
          <w:tcPr>
            <w:tcW w:w="2127" w:type="dxa"/>
          </w:tcPr>
          <w:p w14:paraId="28235AE0" w14:textId="77777777" w:rsidR="00DB7492" w:rsidRDefault="00A97ECA" w:rsidP="000B36F0">
            <w:pPr>
              <w:spacing w:before="120" w:after="120"/>
              <w:jc w:val="center"/>
            </w:pPr>
            <w:r>
              <w:t>PAZDRO</w:t>
            </w:r>
          </w:p>
        </w:tc>
        <w:tc>
          <w:tcPr>
            <w:tcW w:w="2268" w:type="dxa"/>
          </w:tcPr>
          <w:p w14:paraId="44E871BC" w14:textId="35C6884A" w:rsidR="00A97ECA" w:rsidRDefault="00A97ECA" w:rsidP="0064779F">
            <w:pPr>
              <w:spacing w:before="120" w:after="120"/>
              <w:rPr>
                <w:rStyle w:val="st"/>
              </w:rPr>
            </w:pPr>
          </w:p>
          <w:p w14:paraId="25CB244F" w14:textId="77777777" w:rsidR="00DB7492" w:rsidRDefault="00A97ECA" w:rsidP="009C5ECE">
            <w:pPr>
              <w:spacing w:before="120" w:after="120"/>
              <w:jc w:val="center"/>
              <w:rPr>
                <w:rStyle w:val="st"/>
              </w:rPr>
            </w:pPr>
            <w:r>
              <w:rPr>
                <w:rStyle w:val="st"/>
              </w:rPr>
              <w:t>972/1/2012</w:t>
            </w:r>
          </w:p>
          <w:p w14:paraId="6E5429E4" w14:textId="77777777" w:rsidR="00A97ECA" w:rsidRDefault="00A97ECA" w:rsidP="009C5ECE">
            <w:pPr>
              <w:spacing w:before="120" w:after="120"/>
              <w:jc w:val="center"/>
              <w:rPr>
                <w:rStyle w:val="st"/>
              </w:rPr>
            </w:pPr>
            <w:r>
              <w:rPr>
                <w:rStyle w:val="st"/>
              </w:rPr>
              <w:t>979/1/2019</w:t>
            </w:r>
          </w:p>
        </w:tc>
      </w:tr>
      <w:tr w:rsidR="00DB7492" w:rsidRPr="00AB0CDA" w14:paraId="2DEFDFE4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7CE9E6F9" w14:textId="77777777" w:rsidR="00DB7492" w:rsidRPr="000B36F0" w:rsidRDefault="00DB749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lastRenderedPageBreak/>
              <w:t>Chemia</w:t>
            </w:r>
          </w:p>
        </w:tc>
        <w:tc>
          <w:tcPr>
            <w:tcW w:w="7645" w:type="dxa"/>
          </w:tcPr>
          <w:p w14:paraId="31C67001" w14:textId="56224225" w:rsidR="00DB7492" w:rsidRDefault="000B36F0" w:rsidP="0011647B">
            <w:pPr>
              <w:spacing w:after="120"/>
            </w:pPr>
            <w:r w:rsidRPr="000B36F0">
              <w:t>Maria Litwin, Szarota Styka-Wlazło, Joanna Szymońska</w:t>
            </w:r>
            <w:r>
              <w:t xml:space="preserve"> „To jest chemia 1” </w:t>
            </w:r>
            <w:r w:rsidRPr="000B36F0">
              <w:t>Chemia ogólna i nieorganiczna. Podręcznik dla liceum ogólnokształcącego i technikum. Zakres rozszerzony</w:t>
            </w:r>
            <w:r w:rsidR="0011647B">
              <w:t xml:space="preserve"> </w:t>
            </w:r>
            <w:r w:rsidR="0064779F">
              <w:rPr>
                <w:bCs/>
              </w:rPr>
              <w:t>(klasy 1c, 1e</w:t>
            </w:r>
            <w:r w:rsidR="0011647B" w:rsidRPr="00CA4D1C">
              <w:rPr>
                <w:bCs/>
              </w:rPr>
              <w:t>)</w:t>
            </w:r>
          </w:p>
          <w:p w14:paraId="144A5D23" w14:textId="77777777" w:rsidR="000B36F0" w:rsidRDefault="000B36F0" w:rsidP="00DB7492">
            <w:pPr>
              <w:spacing w:before="120" w:after="120"/>
            </w:pPr>
          </w:p>
          <w:p w14:paraId="5AA18B55" w14:textId="77777777" w:rsidR="000B36F0" w:rsidRPr="00AB0CDA" w:rsidRDefault="000B36F0" w:rsidP="0011647B">
            <w:pPr>
              <w:spacing w:after="120"/>
            </w:pPr>
            <w:r w:rsidRPr="000B36F0">
              <w:t xml:space="preserve">Romuald Hassa, Aleksandra </w:t>
            </w:r>
            <w:proofErr w:type="spellStart"/>
            <w:r w:rsidRPr="000B36F0">
              <w:t>Mrzigod</w:t>
            </w:r>
            <w:proofErr w:type="spellEnd"/>
            <w:r w:rsidRPr="000B36F0">
              <w:t xml:space="preserve">, Janusz </w:t>
            </w:r>
            <w:proofErr w:type="spellStart"/>
            <w:r w:rsidRPr="000B36F0">
              <w:t>Mrzigod</w:t>
            </w:r>
            <w:proofErr w:type="spellEnd"/>
            <w:r>
              <w:t xml:space="preserve"> „To jest chemia 1” </w:t>
            </w:r>
            <w:r w:rsidRPr="000B36F0">
              <w:t xml:space="preserve">Chemia ogólna i nieorganiczna. Podręcznik dla liceum ogólnokształcącego i technikum. Zakres podstawowy. </w:t>
            </w:r>
            <w:r w:rsidR="0011647B">
              <w:rPr>
                <w:bCs/>
              </w:rPr>
              <w:t>(klasy 1a, 1b, 1d</w:t>
            </w:r>
            <w:r w:rsidR="0011647B" w:rsidRPr="00CA4D1C">
              <w:rPr>
                <w:bCs/>
              </w:rPr>
              <w:t>)</w:t>
            </w:r>
          </w:p>
        </w:tc>
        <w:tc>
          <w:tcPr>
            <w:tcW w:w="2127" w:type="dxa"/>
          </w:tcPr>
          <w:p w14:paraId="78DCD3D8" w14:textId="77777777" w:rsidR="00DB7492" w:rsidRDefault="000B36F0" w:rsidP="000B36F0">
            <w:pPr>
              <w:spacing w:before="120" w:after="120"/>
              <w:jc w:val="center"/>
            </w:pPr>
            <w:r>
              <w:t>Nowa Era</w:t>
            </w:r>
          </w:p>
          <w:p w14:paraId="738610EB" w14:textId="77777777" w:rsidR="000B36F0" w:rsidRDefault="000B36F0" w:rsidP="000B36F0">
            <w:pPr>
              <w:spacing w:before="120" w:after="120"/>
              <w:jc w:val="center"/>
            </w:pPr>
          </w:p>
          <w:p w14:paraId="637805D2" w14:textId="77777777" w:rsidR="000B36F0" w:rsidRDefault="000B36F0" w:rsidP="000B36F0">
            <w:pPr>
              <w:spacing w:before="120" w:after="120"/>
              <w:jc w:val="center"/>
            </w:pPr>
          </w:p>
          <w:p w14:paraId="74EFF486" w14:textId="77777777" w:rsidR="000B36F0" w:rsidRPr="00AB0CDA" w:rsidRDefault="000B36F0" w:rsidP="000B36F0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23389CCC" w14:textId="77777777" w:rsidR="00DB7492" w:rsidRDefault="000B36F0" w:rsidP="009C5ECE">
            <w:pPr>
              <w:spacing w:before="120" w:after="120"/>
              <w:jc w:val="center"/>
            </w:pPr>
            <w:r w:rsidRPr="000B36F0">
              <w:t>991/1/2019</w:t>
            </w:r>
          </w:p>
          <w:p w14:paraId="463F29E8" w14:textId="77777777" w:rsidR="000B36F0" w:rsidRDefault="000B36F0" w:rsidP="009C5ECE">
            <w:pPr>
              <w:spacing w:before="120" w:after="120"/>
              <w:jc w:val="center"/>
            </w:pPr>
          </w:p>
          <w:p w14:paraId="3B7B4B86" w14:textId="77777777" w:rsidR="000B36F0" w:rsidRDefault="000B36F0" w:rsidP="009C5ECE">
            <w:pPr>
              <w:spacing w:before="120" w:after="120"/>
              <w:jc w:val="center"/>
            </w:pPr>
          </w:p>
          <w:p w14:paraId="77381130" w14:textId="77777777" w:rsidR="000B36F0" w:rsidRPr="00AB0CDA" w:rsidRDefault="000B36F0" w:rsidP="009C5ECE">
            <w:pPr>
              <w:spacing w:before="120" w:after="120"/>
              <w:jc w:val="center"/>
            </w:pPr>
            <w:r>
              <w:t>994/1/2019</w:t>
            </w:r>
          </w:p>
        </w:tc>
      </w:tr>
      <w:tr w:rsidR="00DB7492" w:rsidRPr="00AB0CDA" w14:paraId="7981F31A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793AD3C4" w14:textId="77777777" w:rsidR="00DB7492" w:rsidRPr="000B36F0" w:rsidRDefault="00DB7492" w:rsidP="000B36F0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Fizyka</w:t>
            </w:r>
          </w:p>
        </w:tc>
        <w:tc>
          <w:tcPr>
            <w:tcW w:w="7645" w:type="dxa"/>
          </w:tcPr>
          <w:p w14:paraId="1FF34F2B" w14:textId="32907A2C" w:rsidR="00DB7492" w:rsidRDefault="005062F7" w:rsidP="0011647B">
            <w:pPr>
              <w:spacing w:after="120"/>
            </w:pPr>
            <w:r w:rsidRPr="005062F7">
              <w:t>B. </w:t>
            </w:r>
            <w:proofErr w:type="spellStart"/>
            <w:r w:rsidRPr="005062F7">
              <w:t>Sagnowska</w:t>
            </w:r>
            <w:proofErr w:type="spellEnd"/>
            <w:r w:rsidRPr="005062F7">
              <w:t>, M. Fiałkowska, J. Salach</w:t>
            </w:r>
            <w:r>
              <w:t xml:space="preserve"> „Fizyka cz. 1” Podręcznik do liceum ogólnokształcącego i technikum, zakres rozszerzony </w:t>
            </w:r>
            <w:r w:rsidR="0064779F">
              <w:rPr>
                <w:bCs/>
              </w:rPr>
              <w:t>(klasy 1b</w:t>
            </w:r>
            <w:r w:rsidR="0011647B" w:rsidRPr="00CA4D1C">
              <w:rPr>
                <w:bCs/>
              </w:rPr>
              <w:t>)</w:t>
            </w:r>
          </w:p>
          <w:p w14:paraId="3A0FF5F2" w14:textId="77777777" w:rsidR="00046AE4" w:rsidRDefault="00046AE4" w:rsidP="00DB7492">
            <w:pPr>
              <w:spacing w:before="120" w:after="120"/>
            </w:pPr>
          </w:p>
          <w:p w14:paraId="0FA1FA63" w14:textId="2B1FCABA" w:rsidR="00046AE4" w:rsidRPr="00786634" w:rsidRDefault="00046AE4" w:rsidP="0011647B">
            <w:pPr>
              <w:spacing w:after="120"/>
            </w:pPr>
            <w:r>
              <w:t>Marcin Braun, Weronika Śliwa, „Odkryć fizykę” Podręcznik ze zbiorem zadań do liceum ogólnokształcącego i technikum, zakres podstawowy</w:t>
            </w:r>
            <w:r w:rsidR="7633E457">
              <w:t xml:space="preserve"> </w:t>
            </w:r>
            <w:r w:rsidR="0011647B">
              <w:t>(klasy 1a, 1c, 1d, 1e)</w:t>
            </w:r>
          </w:p>
        </w:tc>
        <w:tc>
          <w:tcPr>
            <w:tcW w:w="2127" w:type="dxa"/>
          </w:tcPr>
          <w:p w14:paraId="7C9AECAE" w14:textId="77777777" w:rsidR="00DB7492" w:rsidRDefault="00046AE4" w:rsidP="000B36F0">
            <w:pPr>
              <w:spacing w:before="120" w:after="120"/>
              <w:jc w:val="center"/>
            </w:pPr>
            <w:r>
              <w:t>WSiP</w:t>
            </w:r>
          </w:p>
          <w:p w14:paraId="5630AD66" w14:textId="77777777" w:rsidR="00046AE4" w:rsidRDefault="00046AE4" w:rsidP="000B36F0">
            <w:pPr>
              <w:spacing w:before="120" w:after="120"/>
              <w:jc w:val="center"/>
            </w:pPr>
          </w:p>
          <w:p w14:paraId="61829076" w14:textId="77777777" w:rsidR="00046AE4" w:rsidRDefault="00046AE4" w:rsidP="000B36F0">
            <w:pPr>
              <w:spacing w:before="120" w:after="120"/>
              <w:jc w:val="center"/>
            </w:pPr>
          </w:p>
          <w:p w14:paraId="1437C37C" w14:textId="77777777" w:rsidR="00046AE4" w:rsidRPr="00AB0CDA" w:rsidRDefault="00046AE4" w:rsidP="000B36F0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56262368" w14:textId="77777777" w:rsidR="00DB7492" w:rsidRDefault="000B36F0" w:rsidP="009C5ECE">
            <w:pPr>
              <w:spacing w:before="120" w:after="120"/>
              <w:jc w:val="center"/>
            </w:pPr>
            <w:r w:rsidRPr="000B36F0">
              <w:t>975/1/2019</w:t>
            </w:r>
          </w:p>
          <w:p w14:paraId="2BA226A1" w14:textId="77777777" w:rsidR="00046AE4" w:rsidRDefault="00046AE4" w:rsidP="009C5ECE">
            <w:pPr>
              <w:spacing w:before="120" w:after="120"/>
              <w:jc w:val="center"/>
            </w:pPr>
          </w:p>
          <w:p w14:paraId="17AD93B2" w14:textId="77777777" w:rsidR="00046AE4" w:rsidRDefault="00046AE4" w:rsidP="009C5ECE">
            <w:pPr>
              <w:spacing w:before="120" w:after="120"/>
              <w:jc w:val="center"/>
            </w:pPr>
          </w:p>
          <w:p w14:paraId="7784D923" w14:textId="77777777" w:rsidR="00046AE4" w:rsidRPr="00AB0CDA" w:rsidRDefault="00046AE4" w:rsidP="009C5ECE">
            <w:pPr>
              <w:spacing w:before="120" w:after="120"/>
              <w:jc w:val="center"/>
            </w:pPr>
            <w:r w:rsidRPr="00046AE4">
              <w:t>1001/1/2019</w:t>
            </w:r>
          </w:p>
        </w:tc>
      </w:tr>
      <w:tr w:rsidR="00DB7492" w:rsidRPr="005E1C67" w14:paraId="651B9E1A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1B49E1F0" w14:textId="77777777" w:rsidR="00DB7492" w:rsidRPr="000B36F0" w:rsidRDefault="00DB7492" w:rsidP="000B36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B36F0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7645" w:type="dxa"/>
          </w:tcPr>
          <w:p w14:paraId="0D0BA4DB" w14:textId="4A5B374E" w:rsidR="00DB7492" w:rsidRDefault="00075619" w:rsidP="0011647B">
            <w:pPr>
              <w:spacing w:after="120"/>
            </w:pPr>
            <w:r w:rsidRPr="00075619">
              <w:t>Marek Guzik, Ryszard Kozik, Renata Matuszewska, Władysław Zamachowski</w:t>
            </w:r>
            <w:r>
              <w:t>, „Biologia na czasie 1”, zakres rozszerzony</w:t>
            </w:r>
            <w:r w:rsidR="0011647B">
              <w:t xml:space="preserve"> </w:t>
            </w:r>
            <w:r w:rsidR="0011647B">
              <w:rPr>
                <w:bCs/>
              </w:rPr>
              <w:t>(klasy</w:t>
            </w:r>
            <w:r w:rsidR="00F352F9">
              <w:rPr>
                <w:bCs/>
              </w:rPr>
              <w:t xml:space="preserve"> </w:t>
            </w:r>
            <w:r w:rsidR="0011647B">
              <w:rPr>
                <w:bCs/>
              </w:rPr>
              <w:t>1c, 1e</w:t>
            </w:r>
            <w:r w:rsidR="0011647B" w:rsidRPr="00CA4D1C">
              <w:rPr>
                <w:bCs/>
              </w:rPr>
              <w:t>)</w:t>
            </w:r>
          </w:p>
          <w:p w14:paraId="0DE4B5B7" w14:textId="77777777" w:rsidR="00075619" w:rsidRDefault="00075619" w:rsidP="00DB7492">
            <w:pPr>
              <w:spacing w:before="120" w:after="120"/>
            </w:pPr>
          </w:p>
          <w:p w14:paraId="231DE575" w14:textId="07E4017B" w:rsidR="00075619" w:rsidRPr="00075619" w:rsidRDefault="00075619" w:rsidP="0011647B">
            <w:pPr>
              <w:spacing w:after="120"/>
            </w:pPr>
            <w:r w:rsidRPr="00075619">
              <w:t xml:space="preserve">Anna </w:t>
            </w:r>
            <w:proofErr w:type="spellStart"/>
            <w:r w:rsidRPr="00075619">
              <w:t>Helmin</w:t>
            </w:r>
            <w:proofErr w:type="spellEnd"/>
            <w:r w:rsidRPr="00075619">
              <w:t>, Jolanta Holeczek</w:t>
            </w:r>
            <w:r>
              <w:t>, „Biologia na czasie 1”, zakres podstawowy</w:t>
            </w:r>
            <w:r w:rsidR="0011647B">
              <w:t xml:space="preserve"> </w:t>
            </w:r>
            <w:r w:rsidR="0064779F">
              <w:rPr>
                <w:bCs/>
              </w:rPr>
              <w:t>(klasy 1a, 1b, 1d</w:t>
            </w:r>
            <w:r w:rsidR="0011647B" w:rsidRPr="00CA4D1C">
              <w:rPr>
                <w:bCs/>
              </w:rPr>
              <w:t>)</w:t>
            </w:r>
          </w:p>
        </w:tc>
        <w:tc>
          <w:tcPr>
            <w:tcW w:w="2127" w:type="dxa"/>
          </w:tcPr>
          <w:p w14:paraId="0AE6AEE6" w14:textId="77777777" w:rsidR="00DB7492" w:rsidRDefault="00075619" w:rsidP="00075619">
            <w:pPr>
              <w:spacing w:before="120" w:after="120"/>
              <w:jc w:val="center"/>
            </w:pPr>
            <w:r>
              <w:t>Nowa Era</w:t>
            </w:r>
          </w:p>
          <w:p w14:paraId="66204FF1" w14:textId="77777777" w:rsidR="00075619" w:rsidRDefault="00075619" w:rsidP="00075619">
            <w:pPr>
              <w:spacing w:before="120" w:after="120"/>
              <w:jc w:val="center"/>
            </w:pPr>
          </w:p>
          <w:p w14:paraId="2DBF0D7D" w14:textId="77777777" w:rsidR="00075619" w:rsidRDefault="00075619" w:rsidP="00075619">
            <w:pPr>
              <w:spacing w:before="120" w:after="120"/>
              <w:jc w:val="center"/>
            </w:pPr>
          </w:p>
          <w:p w14:paraId="685B553B" w14:textId="77777777" w:rsidR="00075619" w:rsidRPr="00AB0CDA" w:rsidRDefault="00075619" w:rsidP="00075619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020E3817" w14:textId="77777777" w:rsidR="00DB7492" w:rsidRDefault="00075619" w:rsidP="009C5ECE">
            <w:pPr>
              <w:spacing w:before="120" w:after="120"/>
              <w:jc w:val="center"/>
            </w:pPr>
            <w:r w:rsidRPr="00075619">
              <w:t>1010/1/2019</w:t>
            </w:r>
          </w:p>
          <w:p w14:paraId="6B62F1B3" w14:textId="77777777" w:rsidR="00075619" w:rsidRDefault="00075619" w:rsidP="009C5ECE">
            <w:pPr>
              <w:spacing w:before="120" w:after="120"/>
              <w:jc w:val="center"/>
            </w:pPr>
          </w:p>
          <w:p w14:paraId="02F2C34E" w14:textId="77777777" w:rsidR="00075619" w:rsidRDefault="00075619" w:rsidP="009C5ECE">
            <w:pPr>
              <w:spacing w:before="120" w:after="120"/>
              <w:jc w:val="center"/>
            </w:pPr>
          </w:p>
          <w:p w14:paraId="4B3ACC76" w14:textId="77777777" w:rsidR="00075619" w:rsidRPr="00AB0CDA" w:rsidRDefault="00075619" w:rsidP="009C5ECE">
            <w:pPr>
              <w:spacing w:before="120" w:after="120"/>
              <w:jc w:val="center"/>
            </w:pPr>
            <w:r w:rsidRPr="00075619">
              <w:t>1006/1/2019</w:t>
            </w:r>
          </w:p>
        </w:tc>
      </w:tr>
      <w:tr w:rsidR="00DB7492" w:rsidRPr="005E1C67" w14:paraId="49A31E07" w14:textId="77777777" w:rsidTr="00F352F9">
        <w:trPr>
          <w:cantSplit/>
          <w:trHeight w:val="1587"/>
        </w:trPr>
        <w:tc>
          <w:tcPr>
            <w:tcW w:w="2561" w:type="dxa"/>
            <w:vAlign w:val="center"/>
          </w:tcPr>
          <w:p w14:paraId="4250FE77" w14:textId="77777777" w:rsidR="00DB7492" w:rsidRPr="00AB0CDA" w:rsidRDefault="00DB7492" w:rsidP="00DB7492">
            <w:pPr>
              <w:pStyle w:val="Nagwek2"/>
              <w:spacing w:before="120" w:after="120"/>
              <w:jc w:val="center"/>
            </w:pPr>
            <w:r>
              <w:lastRenderedPageBreak/>
              <w:t>Informatyka</w:t>
            </w:r>
          </w:p>
        </w:tc>
        <w:tc>
          <w:tcPr>
            <w:tcW w:w="7645" w:type="dxa"/>
            <w:vAlign w:val="center"/>
          </w:tcPr>
          <w:p w14:paraId="5C212796" w14:textId="41E944D4" w:rsidR="009C5ECE" w:rsidRPr="008E2FEB" w:rsidRDefault="00F352F9" w:rsidP="00F352F9">
            <w:pPr>
              <w:spacing w:after="120"/>
              <w:jc w:val="center"/>
            </w:pPr>
            <w:r w:rsidRPr="00A74387">
              <w:rPr>
                <w:i/>
                <w:color w:val="FF0000"/>
              </w:rPr>
              <w:t>(po</w:t>
            </w:r>
            <w:r>
              <w:rPr>
                <w:i/>
                <w:color w:val="FF0000"/>
              </w:rPr>
              <w:t>dręczniki zostaną wybrane na początku roku szkolnego</w:t>
            </w:r>
            <w:r w:rsidRPr="007665D0"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  <w:vAlign w:val="center"/>
          </w:tcPr>
          <w:p w14:paraId="5B57636E" w14:textId="4EA43C8C" w:rsidR="009C5ECE" w:rsidRPr="00AB0CDA" w:rsidRDefault="009C5ECE" w:rsidP="00F352F9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14:paraId="42B9F0D6" w14:textId="2D025C86" w:rsidR="009C5ECE" w:rsidRPr="00AB0CDA" w:rsidRDefault="009C5ECE" w:rsidP="00F352F9">
            <w:pPr>
              <w:spacing w:before="120" w:after="120"/>
              <w:jc w:val="center"/>
            </w:pPr>
          </w:p>
        </w:tc>
      </w:tr>
      <w:tr w:rsidR="00DB7492" w:rsidRPr="005E1C67" w14:paraId="3E7F3EA3" w14:textId="77777777" w:rsidTr="5E55BC54">
        <w:trPr>
          <w:cantSplit/>
          <w:trHeight w:val="1587"/>
        </w:trPr>
        <w:tc>
          <w:tcPr>
            <w:tcW w:w="2561" w:type="dxa"/>
            <w:vAlign w:val="center"/>
          </w:tcPr>
          <w:p w14:paraId="06A9D5D2" w14:textId="77777777" w:rsidR="00DB7492" w:rsidRDefault="00DB7492" w:rsidP="00DB7492">
            <w:pPr>
              <w:pStyle w:val="Nagwek2"/>
              <w:spacing w:before="120" w:after="120"/>
              <w:jc w:val="center"/>
            </w:pPr>
            <w:r>
              <w:t>Edukacja dla bezpieczeństwa</w:t>
            </w:r>
          </w:p>
        </w:tc>
        <w:tc>
          <w:tcPr>
            <w:tcW w:w="7645" w:type="dxa"/>
            <w:vAlign w:val="center"/>
          </w:tcPr>
          <w:p w14:paraId="692CB93D" w14:textId="77777777" w:rsidR="00DB7492" w:rsidRPr="006B02CD" w:rsidRDefault="00C8086A" w:rsidP="00C8086A">
            <w:pPr>
              <w:spacing w:before="120" w:after="120"/>
              <w:jc w:val="center"/>
            </w:pPr>
            <w:r w:rsidRPr="00A74387">
              <w:rPr>
                <w:i/>
                <w:color w:val="FF0000"/>
              </w:rPr>
              <w:t>(po</w:t>
            </w:r>
            <w:r>
              <w:rPr>
                <w:i/>
                <w:color w:val="FF0000"/>
              </w:rPr>
              <w:t>dręczniki zostaną wybrane na początku roku szkolnego</w:t>
            </w:r>
            <w:r w:rsidRPr="007665D0"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</w:tcPr>
          <w:p w14:paraId="54CD245A" w14:textId="77777777" w:rsidR="00DB7492" w:rsidRDefault="00DB7492" w:rsidP="000B36F0">
            <w:pPr>
              <w:spacing w:before="120"/>
              <w:jc w:val="center"/>
            </w:pPr>
          </w:p>
        </w:tc>
        <w:tc>
          <w:tcPr>
            <w:tcW w:w="2268" w:type="dxa"/>
          </w:tcPr>
          <w:p w14:paraId="1231BE67" w14:textId="77777777" w:rsidR="00DB7492" w:rsidRDefault="00DB7492" w:rsidP="009C5ECE">
            <w:pPr>
              <w:spacing w:before="120"/>
              <w:jc w:val="center"/>
            </w:pPr>
          </w:p>
        </w:tc>
      </w:tr>
      <w:tr w:rsidR="00DB7492" w:rsidRPr="005E1C67" w14:paraId="03FA977C" w14:textId="77777777" w:rsidTr="0064779F">
        <w:trPr>
          <w:cantSplit/>
          <w:trHeight w:val="1587"/>
        </w:trPr>
        <w:tc>
          <w:tcPr>
            <w:tcW w:w="2561" w:type="dxa"/>
            <w:vAlign w:val="center"/>
          </w:tcPr>
          <w:p w14:paraId="02371202" w14:textId="66CAAC86" w:rsidR="00DB7492" w:rsidRDefault="0064779F" w:rsidP="0064779F">
            <w:pPr>
              <w:pStyle w:val="Nagwek2"/>
              <w:spacing w:before="120" w:after="120"/>
              <w:jc w:val="center"/>
            </w:pPr>
            <w:r>
              <w:t>Muzyka</w:t>
            </w:r>
          </w:p>
        </w:tc>
        <w:tc>
          <w:tcPr>
            <w:tcW w:w="7645" w:type="dxa"/>
            <w:vAlign w:val="center"/>
          </w:tcPr>
          <w:p w14:paraId="3C86CE9E" w14:textId="1A848BA6" w:rsidR="00DB7492" w:rsidRPr="006B02CD" w:rsidRDefault="0064779F" w:rsidP="0064779F">
            <w:pPr>
              <w:spacing w:before="120" w:after="120"/>
              <w:jc w:val="center"/>
            </w:pPr>
            <w:r w:rsidRPr="00A74387">
              <w:rPr>
                <w:i/>
                <w:color w:val="FF0000"/>
              </w:rPr>
              <w:t>(po</w:t>
            </w:r>
            <w:r>
              <w:rPr>
                <w:i/>
                <w:color w:val="FF0000"/>
              </w:rPr>
              <w:t>dręczniki zostaną wybrane na początku roku szkolnego</w:t>
            </w:r>
            <w:r w:rsidRPr="007665D0">
              <w:rPr>
                <w:i/>
                <w:color w:val="FF0000"/>
              </w:rPr>
              <w:t>)</w:t>
            </w:r>
          </w:p>
        </w:tc>
        <w:tc>
          <w:tcPr>
            <w:tcW w:w="2127" w:type="dxa"/>
            <w:vAlign w:val="center"/>
          </w:tcPr>
          <w:p w14:paraId="6F6569ED" w14:textId="3EB75186" w:rsidR="00DB7492" w:rsidRDefault="00DB7492" w:rsidP="0064779F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14:paraId="039427FC" w14:textId="3D3A3007" w:rsidR="00DB7492" w:rsidRDefault="00DB7492" w:rsidP="0064779F">
            <w:pPr>
              <w:spacing w:before="120" w:after="120"/>
              <w:jc w:val="center"/>
            </w:pPr>
          </w:p>
        </w:tc>
      </w:tr>
    </w:tbl>
    <w:p w14:paraId="36FEB5B0" w14:textId="77777777" w:rsidR="004C0F25" w:rsidRDefault="004C0F25"/>
    <w:bookmarkEnd w:id="0"/>
    <w:p w14:paraId="30D7AA69" w14:textId="77777777" w:rsidR="009F5E9C" w:rsidRDefault="009F5E9C" w:rsidP="003A0B43">
      <w:pPr>
        <w:jc w:val="center"/>
        <w:rPr>
          <w:b/>
          <w:bCs/>
        </w:rPr>
      </w:pPr>
    </w:p>
    <w:p w14:paraId="7196D064" w14:textId="77777777" w:rsidR="000816F4" w:rsidRDefault="000816F4" w:rsidP="003A0B43">
      <w:pPr>
        <w:jc w:val="center"/>
        <w:rPr>
          <w:b/>
          <w:bCs/>
        </w:rPr>
      </w:pPr>
    </w:p>
    <w:p w14:paraId="34FF1C98" w14:textId="77777777" w:rsidR="000816F4" w:rsidRDefault="000816F4" w:rsidP="003A0B43">
      <w:pPr>
        <w:jc w:val="center"/>
        <w:rPr>
          <w:b/>
          <w:bCs/>
        </w:rPr>
      </w:pPr>
    </w:p>
    <w:p w14:paraId="6D072C0D" w14:textId="77777777" w:rsidR="000816F4" w:rsidRDefault="000816F4" w:rsidP="003A0B43">
      <w:pPr>
        <w:jc w:val="center"/>
        <w:rPr>
          <w:b/>
          <w:bCs/>
        </w:rPr>
      </w:pPr>
    </w:p>
    <w:p w14:paraId="48A21919" w14:textId="77777777" w:rsidR="000816F4" w:rsidRDefault="000816F4" w:rsidP="003A0B43">
      <w:pPr>
        <w:jc w:val="center"/>
        <w:rPr>
          <w:b/>
          <w:bCs/>
        </w:rPr>
      </w:pPr>
    </w:p>
    <w:p w14:paraId="6BD18F9B" w14:textId="77777777" w:rsidR="000816F4" w:rsidRDefault="000816F4" w:rsidP="003A0B43">
      <w:pPr>
        <w:jc w:val="center"/>
        <w:rPr>
          <w:b/>
          <w:bCs/>
        </w:rPr>
      </w:pPr>
    </w:p>
    <w:p w14:paraId="238601FE" w14:textId="77777777" w:rsidR="000816F4" w:rsidRDefault="000816F4" w:rsidP="003A0B43">
      <w:pPr>
        <w:jc w:val="center"/>
        <w:rPr>
          <w:b/>
          <w:bCs/>
        </w:rPr>
      </w:pPr>
    </w:p>
    <w:p w14:paraId="0F3CABC7" w14:textId="77777777" w:rsidR="000816F4" w:rsidRDefault="000816F4" w:rsidP="003A0B43">
      <w:pPr>
        <w:jc w:val="center"/>
        <w:rPr>
          <w:b/>
          <w:bCs/>
        </w:rPr>
      </w:pPr>
    </w:p>
    <w:p w14:paraId="5B08B5D1" w14:textId="77777777" w:rsidR="000816F4" w:rsidRDefault="000816F4" w:rsidP="003A0B43">
      <w:pPr>
        <w:jc w:val="center"/>
        <w:rPr>
          <w:b/>
          <w:bCs/>
        </w:rPr>
      </w:pPr>
    </w:p>
    <w:p w14:paraId="16DEB4AB" w14:textId="77777777" w:rsidR="000816F4" w:rsidRDefault="000816F4" w:rsidP="003A0B43">
      <w:pPr>
        <w:jc w:val="center"/>
        <w:rPr>
          <w:b/>
          <w:bCs/>
        </w:rPr>
      </w:pPr>
    </w:p>
    <w:p w14:paraId="0AD9C6F4" w14:textId="77777777" w:rsidR="000816F4" w:rsidRDefault="000816F4" w:rsidP="003A0B43">
      <w:pPr>
        <w:jc w:val="center"/>
        <w:rPr>
          <w:b/>
          <w:bCs/>
        </w:rPr>
      </w:pPr>
    </w:p>
    <w:p w14:paraId="4B1F511A" w14:textId="77777777" w:rsidR="000816F4" w:rsidRDefault="000816F4" w:rsidP="003A0B43">
      <w:pPr>
        <w:jc w:val="center"/>
        <w:rPr>
          <w:b/>
          <w:bCs/>
        </w:rPr>
      </w:pPr>
    </w:p>
    <w:p w14:paraId="65F9C3DC" w14:textId="77777777" w:rsidR="000816F4" w:rsidRDefault="000816F4" w:rsidP="003A0B43">
      <w:pPr>
        <w:jc w:val="center"/>
        <w:rPr>
          <w:b/>
          <w:bCs/>
        </w:rPr>
      </w:pPr>
    </w:p>
    <w:p w14:paraId="5023141B" w14:textId="77777777" w:rsidR="000816F4" w:rsidRDefault="000816F4" w:rsidP="003A0B43">
      <w:pPr>
        <w:jc w:val="center"/>
        <w:rPr>
          <w:b/>
          <w:bCs/>
        </w:rPr>
      </w:pPr>
    </w:p>
    <w:p w14:paraId="1F3B1409" w14:textId="77777777" w:rsidR="000816F4" w:rsidRDefault="000816F4" w:rsidP="003A0B43">
      <w:pPr>
        <w:jc w:val="center"/>
        <w:rPr>
          <w:b/>
          <w:bCs/>
        </w:rPr>
      </w:pPr>
    </w:p>
    <w:p w14:paraId="562C75D1" w14:textId="77777777" w:rsidR="000816F4" w:rsidRDefault="000816F4" w:rsidP="003A0B43">
      <w:pPr>
        <w:jc w:val="center"/>
        <w:rPr>
          <w:b/>
          <w:bCs/>
        </w:rPr>
      </w:pPr>
    </w:p>
    <w:p w14:paraId="73096170" w14:textId="77777777" w:rsidR="000816F4" w:rsidRDefault="000816F4" w:rsidP="003A0B43">
      <w:pPr>
        <w:jc w:val="center"/>
        <w:rPr>
          <w:b/>
          <w:bCs/>
        </w:rPr>
      </w:pPr>
      <w:r>
        <w:rPr>
          <w:b/>
          <w:bCs/>
        </w:rPr>
        <w:t>KLASY DRUGIE</w:t>
      </w:r>
    </w:p>
    <w:p w14:paraId="664355AD" w14:textId="77777777" w:rsidR="000816F4" w:rsidRDefault="000816F4" w:rsidP="003A0B43">
      <w:pPr>
        <w:jc w:val="center"/>
        <w:rPr>
          <w:b/>
          <w:bCs/>
        </w:rPr>
      </w:pPr>
    </w:p>
    <w:p w14:paraId="1A965116" w14:textId="77777777" w:rsidR="000816F4" w:rsidRDefault="000816F4" w:rsidP="003A0B43">
      <w:pPr>
        <w:jc w:val="center"/>
        <w:rPr>
          <w:b/>
          <w:bCs/>
        </w:rPr>
      </w:pPr>
    </w:p>
    <w:p w14:paraId="7DF4E37C" w14:textId="77777777" w:rsidR="000816F4" w:rsidRDefault="000816F4" w:rsidP="003A0B43">
      <w:pPr>
        <w:jc w:val="center"/>
        <w:rPr>
          <w:b/>
          <w:bCs/>
        </w:rPr>
      </w:pP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8631"/>
        <w:gridCol w:w="2127"/>
        <w:gridCol w:w="2268"/>
      </w:tblGrid>
      <w:tr w:rsidR="000816F4" w:rsidRPr="000712F5" w14:paraId="700DDFD2" w14:textId="77777777" w:rsidTr="01913E8A">
        <w:trPr>
          <w:trHeight w:val="1587"/>
        </w:trPr>
        <w:tc>
          <w:tcPr>
            <w:tcW w:w="1575" w:type="dxa"/>
            <w:vAlign w:val="center"/>
          </w:tcPr>
          <w:p w14:paraId="1BD960B8" w14:textId="77777777" w:rsidR="000816F4" w:rsidRPr="000B36F0" w:rsidRDefault="000816F4" w:rsidP="000816F4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B36F0">
              <w:rPr>
                <w:iCs w:val="0"/>
                <w:sz w:val="28"/>
                <w:szCs w:val="28"/>
              </w:rPr>
              <w:t>Przedmiot</w:t>
            </w:r>
          </w:p>
        </w:tc>
        <w:tc>
          <w:tcPr>
            <w:tcW w:w="8631" w:type="dxa"/>
            <w:vAlign w:val="center"/>
          </w:tcPr>
          <w:p w14:paraId="520349A7" w14:textId="77777777" w:rsidR="000816F4" w:rsidRPr="000712F5" w:rsidRDefault="000816F4" w:rsidP="000816F4">
            <w:pPr>
              <w:pStyle w:val="Nagwek1"/>
              <w:spacing w:before="120" w:after="120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Autor i tytuł</w:t>
            </w:r>
          </w:p>
        </w:tc>
        <w:tc>
          <w:tcPr>
            <w:tcW w:w="2127" w:type="dxa"/>
            <w:vAlign w:val="center"/>
          </w:tcPr>
          <w:p w14:paraId="2DC2EB00" w14:textId="77777777" w:rsidR="000816F4" w:rsidRPr="000712F5" w:rsidRDefault="000816F4" w:rsidP="000816F4">
            <w:pPr>
              <w:pStyle w:val="Nagwek1"/>
              <w:spacing w:before="120" w:after="120"/>
              <w:jc w:val="left"/>
              <w:rPr>
                <w:iCs w:val="0"/>
                <w:sz w:val="28"/>
                <w:szCs w:val="28"/>
              </w:rPr>
            </w:pPr>
            <w:r w:rsidRPr="000712F5">
              <w:rPr>
                <w:iCs w:val="0"/>
                <w:sz w:val="28"/>
                <w:szCs w:val="28"/>
              </w:rPr>
              <w:t>Wydawnictwo</w:t>
            </w:r>
          </w:p>
        </w:tc>
        <w:tc>
          <w:tcPr>
            <w:tcW w:w="2268" w:type="dxa"/>
            <w:vAlign w:val="center"/>
          </w:tcPr>
          <w:p w14:paraId="09CD6537" w14:textId="77777777" w:rsidR="000816F4" w:rsidRPr="0040144F" w:rsidRDefault="000816F4" w:rsidP="000816F4">
            <w:pPr>
              <w:pStyle w:val="Nagwek1"/>
              <w:spacing w:before="120" w:after="120"/>
              <w:rPr>
                <w:iCs w:val="0"/>
              </w:rPr>
            </w:pPr>
            <w:r w:rsidRPr="0040144F">
              <w:rPr>
                <w:iCs w:val="0"/>
              </w:rPr>
              <w:t>nr  dopuszczenia / nr ewidencyjny</w:t>
            </w:r>
          </w:p>
        </w:tc>
      </w:tr>
      <w:tr w:rsidR="000816F4" w:rsidRPr="002977C7" w14:paraId="0C0E9883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44FB30F8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</w:p>
          <w:p w14:paraId="280AB1D1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Język polski</w:t>
            </w:r>
          </w:p>
          <w:p w14:paraId="1DA6542E" w14:textId="77777777" w:rsidR="000816F4" w:rsidRPr="000B36F0" w:rsidRDefault="000816F4" w:rsidP="00081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1" w:type="dxa"/>
          </w:tcPr>
          <w:p w14:paraId="3D7B3C78" w14:textId="0DB3A5B9" w:rsidR="000816F4" w:rsidRDefault="27DBCE3D" w:rsidP="15EAD3F6">
            <w:pPr>
              <w:spacing w:before="120" w:after="120"/>
            </w:pPr>
            <w:r w:rsidRPr="15EAD3F6">
              <w:t xml:space="preserve">Klasa 2AP - Małgorzata Chmiel, Anna Cisowska, Joanna Kościerzyńska </w:t>
            </w:r>
            <w:r w:rsidR="000816F4">
              <w:br/>
            </w:r>
            <w:r w:rsidRPr="15EAD3F6">
              <w:t>i inni “Ponad słowami. Podręcznik do języka polskiego dla liceum ogólnokształcącego</w:t>
            </w:r>
            <w:r w:rsidR="000816F4">
              <w:br/>
            </w:r>
            <w:r w:rsidRPr="15EAD3F6">
              <w:t xml:space="preserve"> i technikum. Klasa 2 część 1 i 2”  </w:t>
            </w:r>
          </w:p>
          <w:p w14:paraId="3FE95C09" w14:textId="767C9717" w:rsidR="00F352F9" w:rsidRDefault="00F352F9" w:rsidP="15EAD3F6">
            <w:pPr>
              <w:spacing w:before="120" w:after="120"/>
            </w:pPr>
          </w:p>
          <w:p w14:paraId="24BD34AF" w14:textId="0F844A8F" w:rsidR="00F352F9" w:rsidRPr="00CA4D1C" w:rsidRDefault="00F352F9" w:rsidP="15EAD3F6">
            <w:pPr>
              <w:spacing w:before="120" w:after="120"/>
            </w:pPr>
            <w:r>
              <w:t>Pozostałe klasy kontynuacja zgodnie z wyborem w klasie pierwszej</w:t>
            </w:r>
          </w:p>
          <w:p w14:paraId="3041E394" w14:textId="26401CA7" w:rsidR="000816F4" w:rsidRPr="00CA4D1C" w:rsidRDefault="000816F4" w:rsidP="15EAD3F6">
            <w:pPr>
              <w:spacing w:before="120" w:after="120"/>
            </w:pPr>
          </w:p>
        </w:tc>
        <w:tc>
          <w:tcPr>
            <w:tcW w:w="2127" w:type="dxa"/>
          </w:tcPr>
          <w:p w14:paraId="722B00AE" w14:textId="4684C285" w:rsidR="000816F4" w:rsidRPr="00CA4D1C" w:rsidRDefault="27DBCE3D" w:rsidP="000816F4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3D682F30" w14:textId="12D4CD9D" w:rsidR="000816F4" w:rsidRPr="00CA4D1C" w:rsidRDefault="27DBCE3D" w:rsidP="000816F4">
            <w:pPr>
              <w:spacing w:before="120" w:after="120"/>
              <w:jc w:val="center"/>
            </w:pPr>
            <w:r>
              <w:t>1014/3/2020</w:t>
            </w:r>
          </w:p>
          <w:p w14:paraId="42C6D796" w14:textId="3C43668E" w:rsidR="000816F4" w:rsidRPr="00CA4D1C" w:rsidRDefault="27DBCE3D" w:rsidP="15EAD3F6">
            <w:pPr>
              <w:spacing w:before="120" w:after="120"/>
              <w:jc w:val="center"/>
            </w:pPr>
            <w:r>
              <w:t>1014/4/2020</w:t>
            </w:r>
          </w:p>
        </w:tc>
      </w:tr>
      <w:tr w:rsidR="000816F4" w:rsidRPr="00AB0CDA" w14:paraId="652A2B63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3C8F01F4" w14:textId="77777777" w:rsidR="000816F4" w:rsidRPr="000B36F0" w:rsidRDefault="000816F4" w:rsidP="000816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B36F0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8631" w:type="dxa"/>
            <w:vAlign w:val="center"/>
          </w:tcPr>
          <w:p w14:paraId="6E1831B3" w14:textId="665B4E6B" w:rsidR="000816F4" w:rsidRPr="001731A6" w:rsidRDefault="46A87577" w:rsidP="15EAD3F6">
            <w:pPr>
              <w:rPr>
                <w:b/>
                <w:bCs/>
                <w:i/>
                <w:iCs/>
              </w:rPr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54E11D2A" w14:textId="77777777" w:rsidR="000816F4" w:rsidRPr="00CA77B5" w:rsidRDefault="000816F4" w:rsidP="000816F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31126E5D" w14:textId="77777777" w:rsidR="000816F4" w:rsidRPr="00AB0CDA" w:rsidRDefault="000816F4" w:rsidP="000816F4">
            <w:pPr>
              <w:jc w:val="center"/>
            </w:pPr>
          </w:p>
        </w:tc>
      </w:tr>
      <w:tr w:rsidR="000816F4" w:rsidRPr="002977C7" w14:paraId="2BE96BE2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0744C29E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0B36F0">
              <w:rPr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8631" w:type="dxa"/>
            <w:vAlign w:val="center"/>
          </w:tcPr>
          <w:p w14:paraId="2DE403A5" w14:textId="0F4AABC1" w:rsidR="000816F4" w:rsidRPr="00AC3C19" w:rsidRDefault="0064779F" w:rsidP="000816F4">
            <w:pPr>
              <w:spacing w:after="120"/>
              <w:rPr>
                <w:b/>
                <w:i/>
              </w:rPr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62431CDC" w14:textId="77777777" w:rsidR="000816F4" w:rsidRPr="00AD3BC9" w:rsidRDefault="000816F4" w:rsidP="000816F4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49E398E2" w14:textId="77777777" w:rsidR="000816F4" w:rsidRPr="00CC0BFA" w:rsidRDefault="000816F4" w:rsidP="000816F4">
            <w:pPr>
              <w:spacing w:before="120" w:after="120"/>
              <w:jc w:val="center"/>
            </w:pPr>
          </w:p>
        </w:tc>
      </w:tr>
      <w:tr w:rsidR="000816F4" w:rsidRPr="002977C7" w14:paraId="690105D5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17D96AB0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Język rosyjski</w:t>
            </w:r>
          </w:p>
        </w:tc>
        <w:tc>
          <w:tcPr>
            <w:tcW w:w="8631" w:type="dxa"/>
            <w:vAlign w:val="center"/>
          </w:tcPr>
          <w:p w14:paraId="16287F21" w14:textId="3EABC149" w:rsidR="000816F4" w:rsidRPr="00256060" w:rsidRDefault="0064779F" w:rsidP="000816F4">
            <w:pPr>
              <w:spacing w:after="120"/>
              <w:rPr>
                <w:i/>
                <w:color w:val="FF0000"/>
              </w:rPr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5BE93A62" w14:textId="77777777" w:rsidR="000816F4" w:rsidRPr="00AB0CDA" w:rsidRDefault="000816F4" w:rsidP="000816F4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384BA73E" w14:textId="77777777" w:rsidR="000816F4" w:rsidRPr="00AB0CDA" w:rsidRDefault="000816F4" w:rsidP="000816F4">
            <w:pPr>
              <w:spacing w:before="120" w:after="120"/>
              <w:jc w:val="center"/>
            </w:pPr>
          </w:p>
        </w:tc>
      </w:tr>
      <w:tr w:rsidR="000816F4" w:rsidRPr="002977C7" w14:paraId="1F1E46EC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4DDDF569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Język francuski</w:t>
            </w:r>
          </w:p>
        </w:tc>
        <w:tc>
          <w:tcPr>
            <w:tcW w:w="8631" w:type="dxa"/>
            <w:vAlign w:val="center"/>
          </w:tcPr>
          <w:p w14:paraId="34B3F2EB" w14:textId="5E22F3DF" w:rsidR="000816F4" w:rsidRPr="000C06B1" w:rsidRDefault="0064779F" w:rsidP="000816F4">
            <w:pPr>
              <w:spacing w:after="120"/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7D34F5C7" w14:textId="77777777" w:rsidR="000816F4" w:rsidRDefault="000816F4" w:rsidP="000816F4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0B4020A7" w14:textId="77777777" w:rsidR="000816F4" w:rsidRDefault="000816F4" w:rsidP="000816F4">
            <w:pPr>
              <w:spacing w:before="120" w:after="120"/>
              <w:jc w:val="center"/>
              <w:rPr>
                <w:rStyle w:val="st"/>
              </w:rPr>
            </w:pPr>
          </w:p>
        </w:tc>
      </w:tr>
      <w:tr w:rsidR="000816F4" w:rsidRPr="002977C7" w14:paraId="74E17894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027BC3B1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0B36F0">
              <w:rPr>
                <w:bCs w:val="0"/>
                <w:sz w:val="28"/>
                <w:szCs w:val="28"/>
                <w:lang w:val="en-US"/>
              </w:rPr>
              <w:t>Język</w:t>
            </w:r>
            <w:proofErr w:type="spellEnd"/>
            <w:r w:rsidRPr="000B36F0">
              <w:rPr>
                <w:bCs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36F0">
              <w:rPr>
                <w:bCs w:val="0"/>
                <w:sz w:val="28"/>
                <w:szCs w:val="28"/>
                <w:lang w:val="en-US"/>
              </w:rPr>
              <w:t>hiszpański</w:t>
            </w:r>
            <w:proofErr w:type="spellEnd"/>
          </w:p>
        </w:tc>
        <w:tc>
          <w:tcPr>
            <w:tcW w:w="8631" w:type="dxa"/>
            <w:vAlign w:val="center"/>
          </w:tcPr>
          <w:p w14:paraId="1D7B270A" w14:textId="035AF630" w:rsidR="000816F4" w:rsidRPr="00FC2A40" w:rsidRDefault="32CA5C81" w:rsidP="000816F4">
            <w:pPr>
              <w:spacing w:after="120"/>
            </w:pPr>
            <w:r>
              <w:t xml:space="preserve">Małgorzata Spychała-Wawrzyniak, Xavier </w:t>
            </w:r>
            <w:proofErr w:type="spellStart"/>
            <w:r>
              <w:t>Pascual</w:t>
            </w:r>
            <w:proofErr w:type="spellEnd"/>
            <w:r>
              <w:t xml:space="preserve"> </w:t>
            </w:r>
            <w:proofErr w:type="spellStart"/>
            <w:r>
              <w:t>López</w:t>
            </w:r>
            <w:proofErr w:type="spellEnd"/>
            <w:r>
              <w:t xml:space="preserve">, i in., </w:t>
            </w:r>
            <w:proofErr w:type="spellStart"/>
            <w:r w:rsidRPr="0CE4FFE4">
              <w:rPr>
                <w:i/>
                <w:iCs/>
              </w:rPr>
              <w:t>Descubre</w:t>
            </w:r>
            <w:proofErr w:type="spellEnd"/>
            <w:r w:rsidRPr="0CE4FFE4">
              <w:rPr>
                <w:i/>
                <w:iCs/>
              </w:rPr>
              <w:t xml:space="preserve"> 1</w:t>
            </w:r>
            <w:r w:rsidRPr="0CE4FFE4">
              <w:t xml:space="preserve"> (kontynuacja)</w:t>
            </w:r>
          </w:p>
        </w:tc>
        <w:tc>
          <w:tcPr>
            <w:tcW w:w="2127" w:type="dxa"/>
          </w:tcPr>
          <w:p w14:paraId="300499BB" w14:textId="34FE56D5" w:rsidR="000816F4" w:rsidRDefault="000816F4" w:rsidP="000816F4">
            <w:pPr>
              <w:spacing w:before="120" w:after="120"/>
              <w:jc w:val="center"/>
            </w:pPr>
          </w:p>
          <w:p w14:paraId="4F904CB7" w14:textId="3E40926C" w:rsidR="000816F4" w:rsidRDefault="32CA5C81" w:rsidP="0CE4FFE4">
            <w:pPr>
              <w:spacing w:before="120" w:after="120"/>
              <w:jc w:val="center"/>
            </w:pPr>
            <w:r>
              <w:t xml:space="preserve">Wydawnictwo </w:t>
            </w:r>
            <w:proofErr w:type="spellStart"/>
            <w:r>
              <w:t>Draco</w:t>
            </w:r>
            <w:proofErr w:type="spellEnd"/>
          </w:p>
        </w:tc>
        <w:tc>
          <w:tcPr>
            <w:tcW w:w="2268" w:type="dxa"/>
          </w:tcPr>
          <w:p w14:paraId="33E0751D" w14:textId="49889402" w:rsidR="000816F4" w:rsidRDefault="000816F4" w:rsidP="0CE4FFE4">
            <w:pPr>
              <w:spacing w:before="120" w:after="120"/>
              <w:jc w:val="center"/>
              <w:rPr>
                <w:rStyle w:val="st"/>
              </w:rPr>
            </w:pPr>
          </w:p>
          <w:p w14:paraId="06971CD3" w14:textId="0C851E60" w:rsidR="000816F4" w:rsidRDefault="32CA5C81" w:rsidP="0CE4FFE4">
            <w:pPr>
              <w:spacing w:before="120" w:after="120"/>
              <w:jc w:val="center"/>
            </w:pPr>
            <w:r w:rsidRPr="0CE4FFE4">
              <w:t>996/1/2019</w:t>
            </w:r>
          </w:p>
        </w:tc>
      </w:tr>
      <w:tr w:rsidR="000816F4" w:rsidRPr="002977C7" w14:paraId="225CF194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4952CE52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Historia</w:t>
            </w:r>
          </w:p>
        </w:tc>
        <w:tc>
          <w:tcPr>
            <w:tcW w:w="8631" w:type="dxa"/>
          </w:tcPr>
          <w:p w14:paraId="7F59FBEA" w14:textId="53D4F6DD" w:rsidR="000816F4" w:rsidRPr="00FC2A40" w:rsidRDefault="1D21FF28" w:rsidP="000816F4">
            <w:pPr>
              <w:spacing w:after="120"/>
            </w:pPr>
            <w:r>
              <w:t xml:space="preserve">Poziom rozszerzony </w:t>
            </w:r>
          </w:p>
          <w:p w14:paraId="6419FF20" w14:textId="08A18C04" w:rsidR="000816F4" w:rsidRPr="00FC2A40" w:rsidRDefault="1D21FF28" w:rsidP="5862B536">
            <w:pPr>
              <w:spacing w:after="120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  <w:r>
              <w:t>, Zrozumieć przeszłość cz.2,</w:t>
            </w:r>
          </w:p>
          <w:p w14:paraId="697EEC25" w14:textId="7C2E3A86" w:rsidR="000816F4" w:rsidRPr="00FC2A40" w:rsidRDefault="1D21FF28" w:rsidP="5862B536">
            <w:pPr>
              <w:spacing w:after="120"/>
            </w:pPr>
            <w:r>
              <w:t>Poziom podstawowy</w:t>
            </w:r>
          </w:p>
          <w:p w14:paraId="2A1F701D" w14:textId="1AFA60B6" w:rsidR="000816F4" w:rsidRPr="00FC2A40" w:rsidRDefault="1D21FF28" w:rsidP="5862B536">
            <w:pPr>
              <w:spacing w:after="120"/>
            </w:pPr>
            <w:r>
              <w:t xml:space="preserve">Adam Kucharski, Aneta Niewęgłowska, Poznać przeszłość, LO klasa II, </w:t>
            </w:r>
          </w:p>
        </w:tc>
        <w:tc>
          <w:tcPr>
            <w:tcW w:w="2127" w:type="dxa"/>
          </w:tcPr>
          <w:p w14:paraId="249A0BA6" w14:textId="06A81B70" w:rsidR="000816F4" w:rsidRDefault="1D21FF28" w:rsidP="000816F4">
            <w:pPr>
              <w:spacing w:before="120" w:after="120"/>
              <w:jc w:val="center"/>
            </w:pPr>
            <w:r>
              <w:t>Nowa Era</w:t>
            </w:r>
          </w:p>
          <w:p w14:paraId="582B58E7" w14:textId="5724B88F" w:rsidR="000816F4" w:rsidRDefault="000816F4" w:rsidP="5862B536">
            <w:pPr>
              <w:spacing w:before="120" w:after="120"/>
              <w:jc w:val="center"/>
            </w:pPr>
          </w:p>
          <w:p w14:paraId="03EFCA41" w14:textId="333FA3BA" w:rsidR="000816F4" w:rsidRDefault="1D21FF28" w:rsidP="5862B536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1D283AA9" w14:textId="2AE41441" w:rsidR="000816F4" w:rsidRDefault="1D21FF28" w:rsidP="5862B536">
            <w:pPr>
              <w:spacing w:before="120" w:after="120"/>
              <w:jc w:val="center"/>
              <w:rPr>
                <w:rStyle w:val="st"/>
              </w:rPr>
            </w:pPr>
            <w:r w:rsidRPr="5862B536">
              <w:rPr>
                <w:rStyle w:val="st"/>
              </w:rPr>
              <w:t>1019/2/2020</w:t>
            </w:r>
          </w:p>
          <w:p w14:paraId="7C2DB398" w14:textId="3B507E59" w:rsidR="000816F4" w:rsidRDefault="000816F4" w:rsidP="5862B536">
            <w:pPr>
              <w:spacing w:before="120" w:after="120"/>
              <w:jc w:val="center"/>
              <w:rPr>
                <w:rStyle w:val="st"/>
              </w:rPr>
            </w:pPr>
          </w:p>
          <w:p w14:paraId="5F96A722" w14:textId="17944E92" w:rsidR="000816F4" w:rsidRDefault="1D21FF28" w:rsidP="5862B536">
            <w:pPr>
              <w:spacing w:before="120" w:after="120"/>
              <w:jc w:val="center"/>
              <w:rPr>
                <w:rStyle w:val="st"/>
              </w:rPr>
            </w:pPr>
            <w:r w:rsidRPr="5862B536">
              <w:rPr>
                <w:rStyle w:val="st"/>
              </w:rPr>
              <w:t>10/21/2/2020</w:t>
            </w:r>
          </w:p>
        </w:tc>
      </w:tr>
      <w:tr w:rsidR="000816F4" w:rsidRPr="002977C7" w14:paraId="77F8A141" w14:textId="77777777" w:rsidTr="00F352F9">
        <w:trPr>
          <w:cantSplit/>
          <w:trHeight w:val="1587"/>
        </w:trPr>
        <w:tc>
          <w:tcPr>
            <w:tcW w:w="1575" w:type="dxa"/>
            <w:vAlign w:val="center"/>
          </w:tcPr>
          <w:p w14:paraId="441640C0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WOS</w:t>
            </w:r>
          </w:p>
        </w:tc>
        <w:tc>
          <w:tcPr>
            <w:tcW w:w="8631" w:type="dxa"/>
          </w:tcPr>
          <w:p w14:paraId="461F3DB2" w14:textId="63A52292" w:rsidR="000816F4" w:rsidRPr="00FC2A40" w:rsidRDefault="3F4CC5F5" w:rsidP="00F352F9">
            <w:pPr>
              <w:spacing w:after="120"/>
            </w:pPr>
            <w:r>
              <w:t>Pozom podstawowy</w:t>
            </w:r>
          </w:p>
          <w:p w14:paraId="5B95CD12" w14:textId="5FF70D1F" w:rsidR="000816F4" w:rsidRPr="00FC2A40" w:rsidRDefault="1F23A2E3" w:rsidP="00F352F9">
            <w:pPr>
              <w:spacing w:after="120"/>
            </w:pPr>
            <w:r>
              <w:t xml:space="preserve">Lucyna Czechowska, </w:t>
            </w:r>
            <w:r w:rsidR="3F4CC5F5">
              <w:t>Arkadiusz Janicki</w:t>
            </w:r>
            <w:r w:rsidR="3F94EB7B">
              <w:t xml:space="preserve">, </w:t>
            </w:r>
            <w:r w:rsidR="5D3EB0D5">
              <w:t xml:space="preserve"> W centrum Uwagi cz. 2</w:t>
            </w:r>
          </w:p>
        </w:tc>
        <w:tc>
          <w:tcPr>
            <w:tcW w:w="2127" w:type="dxa"/>
          </w:tcPr>
          <w:p w14:paraId="05479F12" w14:textId="612D15B5" w:rsidR="000816F4" w:rsidRDefault="000816F4" w:rsidP="00F352F9">
            <w:pPr>
              <w:spacing w:before="120" w:after="120"/>
            </w:pPr>
          </w:p>
          <w:p w14:paraId="5220BBB2" w14:textId="28AA6267" w:rsidR="000816F4" w:rsidRDefault="72127E94" w:rsidP="00F352F9">
            <w:pPr>
              <w:spacing w:before="120" w:after="120"/>
            </w:pPr>
            <w:r>
              <w:t>Nowa Era</w:t>
            </w:r>
          </w:p>
        </w:tc>
        <w:tc>
          <w:tcPr>
            <w:tcW w:w="2268" w:type="dxa"/>
          </w:tcPr>
          <w:p w14:paraId="707EF84D" w14:textId="19A69EB7" w:rsidR="000816F4" w:rsidRDefault="000816F4" w:rsidP="00F352F9">
            <w:pPr>
              <w:spacing w:before="120" w:after="120"/>
              <w:rPr>
                <w:rStyle w:val="st"/>
              </w:rPr>
            </w:pPr>
          </w:p>
          <w:p w14:paraId="13CB595B" w14:textId="7F2430F5" w:rsidR="000816F4" w:rsidRDefault="4E0D4064" w:rsidP="00F352F9">
            <w:pPr>
              <w:spacing w:before="120" w:after="120"/>
              <w:rPr>
                <w:rStyle w:val="st"/>
              </w:rPr>
            </w:pPr>
            <w:r w:rsidRPr="5862B536">
              <w:rPr>
                <w:rStyle w:val="st"/>
              </w:rPr>
              <w:t>1034/2/2020</w:t>
            </w:r>
          </w:p>
        </w:tc>
      </w:tr>
      <w:tr w:rsidR="000816F4" w:rsidRPr="002977C7" w14:paraId="30C161EF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59E1BB25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8631" w:type="dxa"/>
            <w:vAlign w:val="center"/>
          </w:tcPr>
          <w:p w14:paraId="29F34B1C" w14:textId="77777777" w:rsidR="000816F4" w:rsidRPr="0011647B" w:rsidRDefault="32F71BAF" w:rsidP="000816F4">
            <w:pPr>
              <w:spacing w:after="120"/>
            </w:pPr>
            <w:r>
              <w:t>POZIOM ROZSZERZONY:</w:t>
            </w:r>
          </w:p>
          <w:p w14:paraId="591EE26D" w14:textId="4DADCB3F" w:rsidR="000816F4" w:rsidRPr="0011647B" w:rsidRDefault="32F71BAF" w:rsidP="000816F4">
            <w:pPr>
              <w:spacing w:after="120"/>
            </w:pPr>
            <w:r>
              <w:t>Roman Malarz, Marek Więckowski „Oblicza geografii” cz. 1 Podręcznik dla liceum ogólnokształcącego i techni</w:t>
            </w:r>
            <w:r w:rsidR="0064779F">
              <w:t>kum, zakres rozszerzony (klasy 2a, 2d</w:t>
            </w:r>
            <w:r>
              <w:t>)</w:t>
            </w:r>
            <w:r w:rsidR="0064779F">
              <w:t xml:space="preserve"> - kontynuacja</w:t>
            </w:r>
          </w:p>
          <w:p w14:paraId="278C4E51" w14:textId="77777777" w:rsidR="000816F4" w:rsidRPr="0011647B" w:rsidRDefault="000816F4" w:rsidP="000816F4">
            <w:pPr>
              <w:spacing w:after="120"/>
            </w:pPr>
          </w:p>
          <w:p w14:paraId="3B7046FD" w14:textId="0625ECFE" w:rsidR="000816F4" w:rsidRPr="0011647B" w:rsidRDefault="32F71BAF" w:rsidP="000816F4">
            <w:pPr>
              <w:spacing w:after="120"/>
            </w:pPr>
            <w:r>
              <w:t xml:space="preserve">Dorota Burczyk, Violetta </w:t>
            </w:r>
            <w:proofErr w:type="spellStart"/>
            <w:r>
              <w:t>Feliniak</w:t>
            </w:r>
            <w:proofErr w:type="spellEnd"/>
            <w:r>
              <w:t xml:space="preserve">, Bogusława Marczewska, Sebastian </w:t>
            </w:r>
            <w:proofErr w:type="spellStart"/>
            <w:r>
              <w:t>Ropel</w:t>
            </w:r>
            <w:proofErr w:type="spellEnd"/>
            <w:r>
              <w:t>, Józef Soja „Oblicza geografii” Maturalne karty pracy dla liceum ogólnokształcącego i techni</w:t>
            </w:r>
            <w:r w:rsidR="0064779F">
              <w:t>kum, zakres rozszerzony (klasy 2a, 2d</w:t>
            </w:r>
            <w:r>
              <w:t>)</w:t>
            </w:r>
            <w:r w:rsidR="0064779F">
              <w:t xml:space="preserve"> - kontynuacja</w:t>
            </w:r>
          </w:p>
          <w:p w14:paraId="74B13137" w14:textId="77777777" w:rsidR="000816F4" w:rsidRPr="0011647B" w:rsidRDefault="000816F4" w:rsidP="000816F4">
            <w:pPr>
              <w:spacing w:after="120"/>
            </w:pPr>
          </w:p>
          <w:p w14:paraId="2861E8A2" w14:textId="77777777" w:rsidR="000816F4" w:rsidRPr="0011647B" w:rsidRDefault="32F71BAF" w:rsidP="000816F4">
            <w:pPr>
              <w:spacing w:after="120"/>
            </w:pPr>
            <w:r>
              <w:t>POZIOM PODSTAWOWY:</w:t>
            </w:r>
          </w:p>
          <w:p w14:paraId="64D47013" w14:textId="3CF08675" w:rsidR="000816F4" w:rsidRPr="0011647B" w:rsidRDefault="4FB014D4" w:rsidP="000816F4">
            <w:pPr>
              <w:spacing w:after="120"/>
            </w:pPr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  <w:r w:rsidR="12559849">
              <w:t xml:space="preserve">Paweł </w:t>
            </w:r>
            <w:proofErr w:type="spellStart"/>
            <w:r w:rsidR="12559849">
              <w:t>Kroh</w:t>
            </w:r>
            <w:proofErr w:type="spellEnd"/>
            <w:r w:rsidR="32F71BAF">
              <w:t xml:space="preserve"> „Oblicza geografii” cz. </w:t>
            </w:r>
            <w:r w:rsidR="6E3A6256">
              <w:t>2</w:t>
            </w:r>
            <w:r w:rsidR="32F71BAF">
              <w:t xml:space="preserve"> Podręcznik dla liceum ogólnokształcącego i technikum, zakres podstawowy (klasy </w:t>
            </w:r>
            <w:r w:rsidR="765F978D">
              <w:t>2</w:t>
            </w:r>
            <w:r w:rsidR="32F71BAF">
              <w:t xml:space="preserve">b, </w:t>
            </w:r>
            <w:r w:rsidR="26D06EEF">
              <w:t>2</w:t>
            </w:r>
            <w:r w:rsidR="32F71BAF">
              <w:t xml:space="preserve">c, </w:t>
            </w:r>
            <w:r w:rsidR="20EAA5F5">
              <w:t>2</w:t>
            </w:r>
            <w:r w:rsidR="32F71BAF">
              <w:t xml:space="preserve">e, </w:t>
            </w:r>
            <w:r w:rsidR="47D4543C">
              <w:t>2</w:t>
            </w:r>
            <w:r w:rsidR="32F71BAF">
              <w:t>f)</w:t>
            </w:r>
          </w:p>
          <w:p w14:paraId="6D9C8D39" w14:textId="79E71ED3" w:rsidR="000816F4" w:rsidRPr="0011647B" w:rsidRDefault="000816F4" w:rsidP="000816F4">
            <w:pPr>
              <w:spacing w:after="120"/>
            </w:pPr>
            <w:r>
              <w:br/>
            </w:r>
            <w:r w:rsidR="32F71BAF">
              <w:t xml:space="preserve">Katarzyna Maciążek „Oblicza geografii” </w:t>
            </w:r>
            <w:r w:rsidR="3869BC0F">
              <w:t>K</w:t>
            </w:r>
            <w:r w:rsidR="32F71BAF">
              <w:t xml:space="preserve">arty pracy </w:t>
            </w:r>
            <w:r w:rsidR="7EFC6F04">
              <w:t xml:space="preserve">ucznia 2 </w:t>
            </w:r>
            <w:r w:rsidR="32F71BAF">
              <w:t xml:space="preserve">dla liceum ogólnokształcącego i technikum, zakres podstawowy (klasy </w:t>
            </w:r>
            <w:r w:rsidR="43E7561A">
              <w:t>2</w:t>
            </w:r>
            <w:r w:rsidR="32F71BAF">
              <w:t xml:space="preserve">b, </w:t>
            </w:r>
            <w:r w:rsidR="267E1F93">
              <w:t>2</w:t>
            </w:r>
            <w:r w:rsidR="32F71BAF">
              <w:t xml:space="preserve">c, </w:t>
            </w:r>
            <w:r w:rsidR="2DEA13D2">
              <w:t>2</w:t>
            </w:r>
            <w:r w:rsidR="32F71BAF">
              <w:t xml:space="preserve">e, </w:t>
            </w:r>
            <w:r w:rsidR="5BA01A74">
              <w:t>2</w:t>
            </w:r>
            <w:r w:rsidR="32F71BAF">
              <w:t>f)</w:t>
            </w:r>
          </w:p>
        </w:tc>
        <w:tc>
          <w:tcPr>
            <w:tcW w:w="2127" w:type="dxa"/>
          </w:tcPr>
          <w:p w14:paraId="701EE839" w14:textId="77777777" w:rsidR="000816F4" w:rsidRDefault="000816F4" w:rsidP="000816F4">
            <w:pPr>
              <w:spacing w:before="120" w:after="120"/>
              <w:jc w:val="center"/>
            </w:pPr>
          </w:p>
          <w:p w14:paraId="18DB82AB" w14:textId="77777777" w:rsidR="000816F4" w:rsidRDefault="7C7D2ECF" w:rsidP="000816F4">
            <w:pPr>
              <w:spacing w:before="120" w:after="120"/>
              <w:jc w:val="center"/>
            </w:pPr>
            <w:r>
              <w:t>Nowa Era</w:t>
            </w:r>
          </w:p>
          <w:p w14:paraId="4DBD7C42" w14:textId="77777777" w:rsidR="000816F4" w:rsidRDefault="000816F4" w:rsidP="000816F4">
            <w:pPr>
              <w:spacing w:before="120" w:after="120"/>
              <w:jc w:val="center"/>
            </w:pPr>
          </w:p>
          <w:p w14:paraId="7F97B192" w14:textId="0A5B21EF" w:rsidR="000816F4" w:rsidRDefault="000816F4" w:rsidP="000816F4">
            <w:pPr>
              <w:spacing w:before="120" w:after="120"/>
              <w:jc w:val="center"/>
            </w:pPr>
          </w:p>
          <w:p w14:paraId="475C276C" w14:textId="77777777" w:rsidR="000816F4" w:rsidRDefault="7C7D2ECF" w:rsidP="000816F4">
            <w:pPr>
              <w:spacing w:before="120" w:after="120"/>
              <w:jc w:val="center"/>
            </w:pPr>
            <w:r>
              <w:t>Nowa Era</w:t>
            </w:r>
          </w:p>
          <w:p w14:paraId="78A0B535" w14:textId="6A826EEE" w:rsidR="000816F4" w:rsidRDefault="000816F4" w:rsidP="6EF788A4">
            <w:pPr>
              <w:spacing w:before="120" w:after="120"/>
              <w:jc w:val="center"/>
            </w:pPr>
          </w:p>
          <w:p w14:paraId="3318143C" w14:textId="77777777" w:rsidR="000816F4" w:rsidRDefault="000816F4" w:rsidP="000816F4">
            <w:pPr>
              <w:spacing w:before="120" w:after="120"/>
              <w:jc w:val="center"/>
            </w:pPr>
          </w:p>
          <w:p w14:paraId="46CCA3BD" w14:textId="77777777" w:rsidR="000816F4" w:rsidRDefault="000816F4" w:rsidP="000816F4">
            <w:pPr>
              <w:spacing w:before="120" w:after="120"/>
              <w:jc w:val="center"/>
            </w:pPr>
          </w:p>
          <w:p w14:paraId="0C4B214F" w14:textId="77777777" w:rsidR="000816F4" w:rsidRDefault="7C7D2ECF" w:rsidP="000816F4">
            <w:pPr>
              <w:spacing w:before="120" w:after="120"/>
              <w:jc w:val="center"/>
            </w:pPr>
            <w:r>
              <w:t>Nowa Era</w:t>
            </w:r>
          </w:p>
          <w:p w14:paraId="3FA28F22" w14:textId="77777777" w:rsidR="000816F4" w:rsidRDefault="000816F4" w:rsidP="000816F4">
            <w:pPr>
              <w:spacing w:before="120" w:after="120"/>
              <w:jc w:val="center"/>
            </w:pPr>
          </w:p>
          <w:p w14:paraId="246EC7AF" w14:textId="42F64460" w:rsidR="000816F4" w:rsidRDefault="000816F4" w:rsidP="000816F4">
            <w:pPr>
              <w:spacing w:before="120" w:after="120"/>
              <w:jc w:val="center"/>
            </w:pPr>
          </w:p>
          <w:p w14:paraId="409843B2" w14:textId="77777777" w:rsidR="000816F4" w:rsidRDefault="7C7D2ECF" w:rsidP="000816F4">
            <w:pPr>
              <w:spacing w:before="120" w:after="120"/>
              <w:jc w:val="center"/>
            </w:pPr>
            <w:r>
              <w:t>Nowa Era</w:t>
            </w:r>
          </w:p>
          <w:p w14:paraId="675E05EE" w14:textId="62F20C0D" w:rsidR="000816F4" w:rsidRDefault="000816F4" w:rsidP="6EF788A4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700166D1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7DB349F2" w14:textId="77777777" w:rsidR="000816F4" w:rsidRDefault="1883C664" w:rsidP="6EF788A4">
            <w:pPr>
              <w:spacing w:before="120" w:after="120"/>
              <w:jc w:val="center"/>
              <w:rPr>
                <w:rStyle w:val="st"/>
              </w:rPr>
            </w:pPr>
            <w:r w:rsidRPr="6EF788A4">
              <w:rPr>
                <w:rStyle w:val="st"/>
              </w:rPr>
              <w:t>973/1/2019</w:t>
            </w:r>
          </w:p>
          <w:p w14:paraId="44DAB053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416FF31A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4E30DE08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48189AD4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5C31C479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11DFA214" w14:textId="77777777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  <w:p w14:paraId="6A5B8AC1" w14:textId="3195F535" w:rsidR="000816F4" w:rsidRDefault="1883C664" w:rsidP="6EF788A4">
            <w:pPr>
              <w:spacing w:before="120" w:after="120"/>
              <w:jc w:val="center"/>
              <w:rPr>
                <w:rStyle w:val="st"/>
              </w:rPr>
            </w:pPr>
            <w:r w:rsidRPr="2DD7A3DD">
              <w:rPr>
                <w:rStyle w:val="st"/>
              </w:rPr>
              <w:t>983/</w:t>
            </w:r>
            <w:r w:rsidR="1BDB4CFE" w:rsidRPr="2DD7A3DD">
              <w:rPr>
                <w:rStyle w:val="st"/>
              </w:rPr>
              <w:t>2</w:t>
            </w:r>
            <w:r w:rsidRPr="2DD7A3DD">
              <w:rPr>
                <w:rStyle w:val="st"/>
              </w:rPr>
              <w:t>/20</w:t>
            </w:r>
            <w:r w:rsidR="766DACB2" w:rsidRPr="2DD7A3DD">
              <w:rPr>
                <w:rStyle w:val="st"/>
              </w:rPr>
              <w:t>20</w:t>
            </w:r>
          </w:p>
          <w:p w14:paraId="2FC17F8B" w14:textId="05F75D28" w:rsidR="000816F4" w:rsidRDefault="000816F4" w:rsidP="6EF788A4">
            <w:pPr>
              <w:spacing w:before="120" w:after="120"/>
              <w:jc w:val="center"/>
              <w:rPr>
                <w:rStyle w:val="st"/>
              </w:rPr>
            </w:pPr>
          </w:p>
        </w:tc>
      </w:tr>
      <w:tr w:rsidR="000816F4" w:rsidRPr="002977C7" w14:paraId="497A6D00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7A891D86" w14:textId="77777777" w:rsidR="000816F4" w:rsidRPr="000B36F0" w:rsidRDefault="000816F4" w:rsidP="000816F4">
            <w:pPr>
              <w:pStyle w:val="Nagwek2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Matematyka</w:t>
            </w:r>
          </w:p>
          <w:p w14:paraId="0A4F7224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631" w:type="dxa"/>
            <w:vAlign w:val="center"/>
          </w:tcPr>
          <w:p w14:paraId="6AB664C6" w14:textId="77777777" w:rsidR="000816F4" w:rsidRPr="00A97ECA" w:rsidRDefault="79304D03" w:rsidP="000816F4">
            <w:pPr>
              <w:spacing w:after="120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 Elżbieta </w:t>
            </w:r>
            <w:proofErr w:type="spellStart"/>
            <w:r>
              <w:t>Świda</w:t>
            </w:r>
            <w:proofErr w:type="spellEnd"/>
          </w:p>
          <w:p w14:paraId="17BF1078" w14:textId="74EEC3BA" w:rsidR="000816F4" w:rsidRPr="00A97ECA" w:rsidRDefault="79304D03" w:rsidP="000816F4">
            <w:pPr>
              <w:spacing w:after="120"/>
            </w:pPr>
            <w:r>
              <w:t>Podręcznik do liceum i technikum</w:t>
            </w:r>
            <w:r w:rsidR="3D49025B">
              <w:t xml:space="preserve"> </w:t>
            </w:r>
            <w:r>
              <w:t>oraz zbiór zadań</w:t>
            </w:r>
          </w:p>
          <w:p w14:paraId="437F2B0A" w14:textId="54FBDA5E" w:rsidR="000816F4" w:rsidRPr="00A97ECA" w:rsidRDefault="0064779F" w:rsidP="000816F4">
            <w:pPr>
              <w:spacing w:after="120"/>
            </w:pPr>
            <w:r>
              <w:t xml:space="preserve">-zakres rozszerzony (klasy 2b, </w:t>
            </w:r>
            <w:r w:rsidR="12A5108E">
              <w:t>2c,</w:t>
            </w:r>
            <w:r w:rsidR="79304D03">
              <w:t xml:space="preserve"> </w:t>
            </w:r>
            <w:r>
              <w:t xml:space="preserve">2d, </w:t>
            </w:r>
            <w:r w:rsidR="79304D03">
              <w:t>2e</w:t>
            </w:r>
            <w:r>
              <w:t xml:space="preserve">, 2f </w:t>
            </w:r>
            <w:r w:rsidR="79304D03">
              <w:t>)</w:t>
            </w:r>
          </w:p>
          <w:p w14:paraId="07F4CB23" w14:textId="1FE58CF7" w:rsidR="5A1A28FB" w:rsidRDefault="5A1A28FB" w:rsidP="77D6E0BB">
            <w:pPr>
              <w:spacing w:after="120"/>
            </w:pPr>
            <w:r>
              <w:t>Zakres podstawowy  (klasa 2a)</w:t>
            </w:r>
          </w:p>
          <w:p w14:paraId="5AE48A43" w14:textId="0231590C" w:rsidR="000816F4" w:rsidRPr="00A97ECA" w:rsidRDefault="000816F4" w:rsidP="4E4C04EB">
            <w:pPr>
              <w:spacing w:after="120"/>
            </w:pPr>
          </w:p>
        </w:tc>
        <w:tc>
          <w:tcPr>
            <w:tcW w:w="2127" w:type="dxa"/>
          </w:tcPr>
          <w:p w14:paraId="50F40DEB" w14:textId="4E7B9B1F" w:rsidR="000816F4" w:rsidRDefault="79304D03" w:rsidP="000816F4">
            <w:pPr>
              <w:spacing w:before="120" w:after="120"/>
              <w:jc w:val="center"/>
            </w:pPr>
            <w:r>
              <w:t>Pazdro</w:t>
            </w:r>
          </w:p>
        </w:tc>
        <w:tc>
          <w:tcPr>
            <w:tcW w:w="2268" w:type="dxa"/>
          </w:tcPr>
          <w:p w14:paraId="77A52294" w14:textId="16B44E5B" w:rsidR="000816F4" w:rsidRDefault="1BB71FE9" w:rsidP="000816F4">
            <w:pPr>
              <w:spacing w:before="120" w:after="120"/>
              <w:jc w:val="center"/>
              <w:rPr>
                <w:rStyle w:val="st"/>
              </w:rPr>
            </w:pPr>
            <w:r w:rsidRPr="77D6E0BB">
              <w:rPr>
                <w:rStyle w:val="st"/>
              </w:rPr>
              <w:t>Podręcznik złożony w MEN</w:t>
            </w:r>
          </w:p>
        </w:tc>
      </w:tr>
      <w:tr w:rsidR="000816F4" w:rsidRPr="00AB0CDA" w14:paraId="62F5112B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705E735E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t>Chemia</w:t>
            </w:r>
          </w:p>
        </w:tc>
        <w:tc>
          <w:tcPr>
            <w:tcW w:w="8631" w:type="dxa"/>
          </w:tcPr>
          <w:p w14:paraId="40CED217" w14:textId="473E7715" w:rsidR="0A9D1266" w:rsidRDefault="0A9D1266" w:rsidP="0A9D1266">
            <w:pPr>
              <w:spacing w:before="120" w:after="120"/>
            </w:pPr>
            <w:r>
              <w:t xml:space="preserve">Maria Litwin, Szarota Styka-Wlazło, Joanna Szymońska „To jest chemia 1” Chemia ogólna i nieorganiczna. Podręcznik dla liceum ogólnokształcącego i technikum. Zakres rozszerzony (klasy </w:t>
            </w:r>
            <w:r w:rsidR="4E9C0EFC">
              <w:t>2</w:t>
            </w:r>
            <w:r>
              <w:t xml:space="preserve">c, </w:t>
            </w:r>
            <w:r w:rsidR="785FEC52">
              <w:t>2</w:t>
            </w:r>
            <w:r>
              <w:t xml:space="preserve">e, </w:t>
            </w:r>
            <w:r w:rsidR="702D4433">
              <w:t>2</w:t>
            </w:r>
            <w:r>
              <w:t>f)</w:t>
            </w:r>
            <w:r w:rsidR="05EBC67E">
              <w:t xml:space="preserve">- kontynuacja podręcznika z pierwszej klasy. </w:t>
            </w:r>
          </w:p>
          <w:p w14:paraId="0A784CC1" w14:textId="31A6EE30" w:rsidR="0A9D1266" w:rsidRDefault="0A9D1266" w:rsidP="0A9D1266">
            <w:pPr>
              <w:spacing w:after="120"/>
            </w:pPr>
          </w:p>
        </w:tc>
        <w:tc>
          <w:tcPr>
            <w:tcW w:w="2127" w:type="dxa"/>
          </w:tcPr>
          <w:p w14:paraId="3A71673D" w14:textId="77777777" w:rsidR="0A9D1266" w:rsidRDefault="0A9D1266" w:rsidP="0A9D1266">
            <w:pPr>
              <w:spacing w:before="120" w:after="120"/>
              <w:jc w:val="center"/>
            </w:pPr>
            <w:r>
              <w:t>Nowa Era</w:t>
            </w:r>
          </w:p>
          <w:p w14:paraId="45A8A620" w14:textId="77777777" w:rsidR="0A9D1266" w:rsidRDefault="0A9D1266" w:rsidP="0A9D1266">
            <w:pPr>
              <w:spacing w:before="120" w:after="120"/>
              <w:jc w:val="center"/>
            </w:pPr>
          </w:p>
          <w:p w14:paraId="64C7C213" w14:textId="77777777" w:rsidR="0A9D1266" w:rsidRDefault="0A9D1266" w:rsidP="0A9D1266">
            <w:pPr>
              <w:spacing w:before="120" w:after="120"/>
              <w:jc w:val="center"/>
            </w:pPr>
          </w:p>
          <w:p w14:paraId="6AB43A59" w14:textId="34FE6025" w:rsidR="0A9D1266" w:rsidRDefault="0A9D1266" w:rsidP="0A9D1266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37D59AAA" w14:textId="77777777" w:rsidR="0A9D1266" w:rsidRDefault="0A9D1266" w:rsidP="0A9D1266">
            <w:pPr>
              <w:spacing w:before="120" w:after="120"/>
              <w:jc w:val="center"/>
            </w:pPr>
            <w:r>
              <w:t>991/1/2019</w:t>
            </w:r>
          </w:p>
          <w:p w14:paraId="36D853DF" w14:textId="77777777" w:rsidR="0A9D1266" w:rsidRDefault="0A9D1266" w:rsidP="0A9D1266">
            <w:pPr>
              <w:spacing w:before="120" w:after="120"/>
              <w:jc w:val="center"/>
            </w:pPr>
          </w:p>
          <w:p w14:paraId="158CA65E" w14:textId="77777777" w:rsidR="0A9D1266" w:rsidRDefault="0A9D1266" w:rsidP="0A9D1266">
            <w:pPr>
              <w:spacing w:before="120" w:after="120"/>
              <w:jc w:val="center"/>
            </w:pPr>
          </w:p>
          <w:p w14:paraId="15157F74" w14:textId="518DB01A" w:rsidR="0A9D1266" w:rsidRDefault="0A9D1266" w:rsidP="0A9D1266">
            <w:pPr>
              <w:spacing w:before="120" w:after="120"/>
              <w:jc w:val="center"/>
            </w:pPr>
          </w:p>
        </w:tc>
      </w:tr>
      <w:tr w:rsidR="000816F4" w:rsidRPr="00AB0CDA" w14:paraId="14DD972D" w14:textId="77777777" w:rsidTr="0064779F">
        <w:trPr>
          <w:cantSplit/>
          <w:trHeight w:val="1587"/>
        </w:trPr>
        <w:tc>
          <w:tcPr>
            <w:tcW w:w="1575" w:type="dxa"/>
            <w:vAlign w:val="center"/>
          </w:tcPr>
          <w:p w14:paraId="25ED4AF7" w14:textId="77777777" w:rsidR="000816F4" w:rsidRPr="000B36F0" w:rsidRDefault="000816F4" w:rsidP="000816F4">
            <w:pPr>
              <w:pStyle w:val="Nagwek2"/>
              <w:spacing w:before="120" w:after="120"/>
              <w:jc w:val="center"/>
              <w:rPr>
                <w:sz w:val="28"/>
                <w:szCs w:val="28"/>
              </w:rPr>
            </w:pPr>
            <w:r w:rsidRPr="000B36F0">
              <w:rPr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8631" w:type="dxa"/>
            <w:vAlign w:val="center"/>
          </w:tcPr>
          <w:p w14:paraId="1A81F0B1" w14:textId="37886455" w:rsidR="000816F4" w:rsidRPr="00786634" w:rsidRDefault="0064779F" w:rsidP="0064779F">
            <w:pPr>
              <w:spacing w:after="120"/>
              <w:jc w:val="center"/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717AAFBA" w14:textId="77777777" w:rsidR="000816F4" w:rsidRPr="00AB0CDA" w:rsidRDefault="000816F4" w:rsidP="000816F4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56EE48EE" w14:textId="77777777" w:rsidR="000816F4" w:rsidRPr="00AB0CDA" w:rsidRDefault="000816F4" w:rsidP="000816F4">
            <w:pPr>
              <w:spacing w:before="120" w:after="120"/>
              <w:jc w:val="center"/>
            </w:pPr>
          </w:p>
        </w:tc>
      </w:tr>
      <w:tr w:rsidR="000816F4" w:rsidRPr="005E1C67" w14:paraId="4E1E92B7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4C7992B6" w14:textId="77777777" w:rsidR="000816F4" w:rsidRPr="000B36F0" w:rsidRDefault="000816F4" w:rsidP="000816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B36F0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8631" w:type="dxa"/>
          </w:tcPr>
          <w:p w14:paraId="3D104B9C" w14:textId="3A0F073A" w:rsidR="000816F4" w:rsidRPr="0064779F" w:rsidRDefault="266EABBD" w:rsidP="3CE89364">
            <w:pPr>
              <w:spacing w:after="120"/>
              <w:rPr>
                <w:sz w:val="22"/>
                <w:szCs w:val="22"/>
              </w:rPr>
            </w:pPr>
            <w:r w:rsidRPr="0064779F">
              <w:rPr>
                <w:sz w:val="22"/>
                <w:szCs w:val="22"/>
              </w:rPr>
              <w:t xml:space="preserve">POZIOM PODSTAWOWY: Anna </w:t>
            </w:r>
            <w:proofErr w:type="spellStart"/>
            <w:r w:rsidRPr="0064779F">
              <w:rPr>
                <w:sz w:val="22"/>
                <w:szCs w:val="22"/>
              </w:rPr>
              <w:t>Helmin</w:t>
            </w:r>
            <w:proofErr w:type="spellEnd"/>
            <w:r w:rsidRPr="0064779F">
              <w:rPr>
                <w:sz w:val="22"/>
                <w:szCs w:val="22"/>
              </w:rPr>
              <w:t>, Jolanta Holeczek, “BIOLOGIA NA CZASIE”</w:t>
            </w:r>
            <w:r w:rsidR="2264E9F6" w:rsidRPr="0064779F">
              <w:rPr>
                <w:sz w:val="22"/>
                <w:szCs w:val="22"/>
              </w:rPr>
              <w:t>, Podręcznik dla liceum ogólnokształcącego i technikum, zakres podstawowy</w:t>
            </w:r>
          </w:p>
          <w:p w14:paraId="2908EB2C" w14:textId="61ECE230" w:rsidR="000816F4" w:rsidRPr="00075619" w:rsidRDefault="2A78CE13" w:rsidP="3CE89364">
            <w:pPr>
              <w:spacing w:after="120"/>
              <w:rPr>
                <w:color w:val="4C4C4C"/>
                <w:sz w:val="22"/>
                <w:szCs w:val="22"/>
              </w:rPr>
            </w:pPr>
            <w:r w:rsidRPr="0064779F">
              <w:rPr>
                <w:sz w:val="22"/>
                <w:szCs w:val="22"/>
              </w:rPr>
              <w:t xml:space="preserve">POZIOM ROZSZERZONY: </w:t>
            </w:r>
            <w:r w:rsidR="5E13C473" w:rsidRPr="0064779F">
              <w:rPr>
                <w:sz w:val="21"/>
                <w:szCs w:val="21"/>
              </w:rPr>
              <w:t xml:space="preserve">Marek Guzik, Ryszard Kozik, Władysław Zamachowski, </w:t>
            </w:r>
            <w:r w:rsidR="5E13C473" w:rsidRPr="0064779F">
              <w:rPr>
                <w:sz w:val="22"/>
                <w:szCs w:val="22"/>
              </w:rPr>
              <w:t>“BIOLOGIA NA CZASIE”, Podręcznik dla liceum ogólnokształcącego i technikum, zakres rozszerzony</w:t>
            </w:r>
          </w:p>
        </w:tc>
        <w:tc>
          <w:tcPr>
            <w:tcW w:w="2127" w:type="dxa"/>
          </w:tcPr>
          <w:p w14:paraId="2C312E71" w14:textId="665BC27C" w:rsidR="000816F4" w:rsidRPr="00AB0CDA" w:rsidRDefault="266EABBD" w:rsidP="3CE893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CE89364">
              <w:rPr>
                <w:sz w:val="22"/>
                <w:szCs w:val="22"/>
              </w:rPr>
              <w:t>Nowa Era</w:t>
            </w:r>
          </w:p>
          <w:p w14:paraId="5591F7EC" w14:textId="0E03F4E6" w:rsidR="000816F4" w:rsidRPr="00AB0CDA" w:rsidRDefault="000816F4" w:rsidP="3CE89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121FD38A" w14:textId="52E340D1" w:rsidR="000816F4" w:rsidRPr="00AB0CDA" w:rsidRDefault="5E45B1EF" w:rsidP="3CE893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CE89364">
              <w:rPr>
                <w:sz w:val="22"/>
                <w:szCs w:val="22"/>
              </w:rPr>
              <w:t>Nowa Era</w:t>
            </w:r>
          </w:p>
        </w:tc>
        <w:tc>
          <w:tcPr>
            <w:tcW w:w="2268" w:type="dxa"/>
          </w:tcPr>
          <w:p w14:paraId="2E745FD6" w14:textId="70E256AD" w:rsidR="000816F4" w:rsidRPr="00F352F9" w:rsidRDefault="3B1D5F23" w:rsidP="3CE89364">
            <w:pPr>
              <w:spacing w:before="120" w:after="120"/>
              <w:jc w:val="center"/>
            </w:pPr>
            <w:r w:rsidRPr="00F352F9">
              <w:rPr>
                <w:sz w:val="21"/>
                <w:szCs w:val="21"/>
              </w:rPr>
              <w:t>1006/2/2020</w:t>
            </w:r>
          </w:p>
          <w:p w14:paraId="0DCC432F" w14:textId="3D52C5B2" w:rsidR="000816F4" w:rsidRPr="00F352F9" w:rsidRDefault="000816F4" w:rsidP="3CE89364">
            <w:pPr>
              <w:spacing w:before="120" w:after="120"/>
              <w:jc w:val="center"/>
              <w:rPr>
                <w:sz w:val="21"/>
                <w:szCs w:val="21"/>
              </w:rPr>
            </w:pPr>
          </w:p>
          <w:p w14:paraId="1FE2DD96" w14:textId="11E0A84F" w:rsidR="000816F4" w:rsidRPr="00AB0CDA" w:rsidRDefault="126997BF" w:rsidP="3CE89364">
            <w:pPr>
              <w:spacing w:before="120" w:after="120"/>
              <w:jc w:val="center"/>
            </w:pPr>
            <w:r w:rsidRPr="00F352F9">
              <w:rPr>
                <w:sz w:val="21"/>
                <w:szCs w:val="21"/>
              </w:rPr>
              <w:t>1010/2/2020</w:t>
            </w:r>
          </w:p>
        </w:tc>
      </w:tr>
      <w:tr w:rsidR="000816F4" w:rsidRPr="005E1C67" w14:paraId="2308C6A6" w14:textId="77777777" w:rsidTr="00F352F9">
        <w:trPr>
          <w:cantSplit/>
          <w:trHeight w:val="1587"/>
        </w:trPr>
        <w:tc>
          <w:tcPr>
            <w:tcW w:w="1575" w:type="dxa"/>
            <w:vAlign w:val="center"/>
          </w:tcPr>
          <w:p w14:paraId="19470B2D" w14:textId="77777777" w:rsidR="000816F4" w:rsidRPr="00AB0CDA" w:rsidRDefault="000816F4" w:rsidP="000816F4">
            <w:pPr>
              <w:pStyle w:val="Nagwek2"/>
              <w:spacing w:before="120" w:after="120"/>
              <w:jc w:val="center"/>
            </w:pPr>
            <w:r>
              <w:lastRenderedPageBreak/>
              <w:t>Informatyka</w:t>
            </w:r>
          </w:p>
        </w:tc>
        <w:tc>
          <w:tcPr>
            <w:tcW w:w="8631" w:type="dxa"/>
            <w:vAlign w:val="center"/>
          </w:tcPr>
          <w:p w14:paraId="27357532" w14:textId="2F6BF373" w:rsidR="000816F4" w:rsidRPr="008E2FEB" w:rsidRDefault="00F352F9" w:rsidP="00F352F9">
            <w:pPr>
              <w:spacing w:after="120"/>
              <w:jc w:val="center"/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07F023C8" w14:textId="77777777" w:rsidR="000816F4" w:rsidRPr="00AB0CDA" w:rsidRDefault="000816F4" w:rsidP="000816F4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4BDB5498" w14:textId="77777777" w:rsidR="000816F4" w:rsidRPr="00AB0CDA" w:rsidRDefault="000816F4" w:rsidP="000816F4">
            <w:pPr>
              <w:spacing w:before="120" w:after="120"/>
              <w:jc w:val="center"/>
            </w:pPr>
          </w:p>
        </w:tc>
      </w:tr>
      <w:tr w:rsidR="000816F4" w:rsidRPr="005E1C67" w14:paraId="3B5BF2CB" w14:textId="77777777" w:rsidTr="00F352F9">
        <w:trPr>
          <w:cantSplit/>
          <w:trHeight w:val="1587"/>
        </w:trPr>
        <w:tc>
          <w:tcPr>
            <w:tcW w:w="1575" w:type="dxa"/>
            <w:vAlign w:val="center"/>
          </w:tcPr>
          <w:p w14:paraId="1E34AB72" w14:textId="77777777" w:rsidR="000816F4" w:rsidRDefault="000816F4" w:rsidP="000816F4">
            <w:pPr>
              <w:pStyle w:val="Nagwek2"/>
              <w:spacing w:before="120" w:after="120"/>
              <w:jc w:val="center"/>
            </w:pPr>
            <w:r>
              <w:t>Edukacja dla bezpieczeństwa</w:t>
            </w:r>
          </w:p>
        </w:tc>
        <w:tc>
          <w:tcPr>
            <w:tcW w:w="8631" w:type="dxa"/>
            <w:vAlign w:val="center"/>
          </w:tcPr>
          <w:p w14:paraId="2916C19D" w14:textId="5B675379" w:rsidR="000816F4" w:rsidRPr="006B02CD" w:rsidRDefault="00F352F9" w:rsidP="00F352F9">
            <w:pPr>
              <w:spacing w:before="120" w:after="120"/>
              <w:jc w:val="center"/>
            </w:pPr>
            <w:r w:rsidRPr="15EAD3F6">
              <w:t>Kontynuacja zgodnie z wyborem w klasie pierwszej</w:t>
            </w:r>
          </w:p>
        </w:tc>
        <w:tc>
          <w:tcPr>
            <w:tcW w:w="2127" w:type="dxa"/>
          </w:tcPr>
          <w:p w14:paraId="74869460" w14:textId="77777777" w:rsidR="000816F4" w:rsidRDefault="000816F4" w:rsidP="000816F4">
            <w:pPr>
              <w:spacing w:before="120"/>
              <w:jc w:val="center"/>
            </w:pPr>
            <w:bookmarkStart w:id="1" w:name="_GoBack"/>
            <w:bookmarkEnd w:id="1"/>
          </w:p>
        </w:tc>
        <w:tc>
          <w:tcPr>
            <w:tcW w:w="2268" w:type="dxa"/>
          </w:tcPr>
          <w:p w14:paraId="187F57B8" w14:textId="77777777" w:rsidR="000816F4" w:rsidRDefault="000816F4" w:rsidP="000816F4">
            <w:pPr>
              <w:spacing w:before="120"/>
              <w:jc w:val="center"/>
            </w:pPr>
          </w:p>
        </w:tc>
      </w:tr>
      <w:tr w:rsidR="000816F4" w:rsidRPr="005E1C67" w14:paraId="13E2C2AA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7E2818AA" w14:textId="2CCBC7B9" w:rsidR="000816F4" w:rsidRDefault="0064779F" w:rsidP="000816F4">
            <w:pPr>
              <w:pStyle w:val="Nagwek2"/>
              <w:spacing w:before="120" w:after="120"/>
              <w:jc w:val="center"/>
            </w:pPr>
            <w:r>
              <w:t>Muzyka</w:t>
            </w:r>
          </w:p>
        </w:tc>
        <w:tc>
          <w:tcPr>
            <w:tcW w:w="8631" w:type="dxa"/>
          </w:tcPr>
          <w:p w14:paraId="54738AF4" w14:textId="20B9DA4D" w:rsidR="000816F4" w:rsidRPr="006B02CD" w:rsidRDefault="000816F4" w:rsidP="000816F4">
            <w:pPr>
              <w:spacing w:before="120" w:after="120"/>
            </w:pPr>
          </w:p>
        </w:tc>
        <w:tc>
          <w:tcPr>
            <w:tcW w:w="2127" w:type="dxa"/>
          </w:tcPr>
          <w:p w14:paraId="46ABBD8F" w14:textId="77777777" w:rsidR="000816F4" w:rsidRDefault="000816F4" w:rsidP="000816F4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06BBA33E" w14:textId="77777777" w:rsidR="000816F4" w:rsidRDefault="000816F4" w:rsidP="000816F4">
            <w:pPr>
              <w:spacing w:before="120" w:after="120"/>
              <w:jc w:val="center"/>
            </w:pPr>
          </w:p>
        </w:tc>
      </w:tr>
      <w:tr w:rsidR="01913E8A" w14:paraId="13DCFF83" w14:textId="77777777" w:rsidTr="01913E8A">
        <w:trPr>
          <w:cantSplit/>
          <w:trHeight w:val="1587"/>
        </w:trPr>
        <w:tc>
          <w:tcPr>
            <w:tcW w:w="1575" w:type="dxa"/>
            <w:vAlign w:val="center"/>
          </w:tcPr>
          <w:p w14:paraId="38E5B4E3" w14:textId="7C9CBD9A" w:rsidR="4E8F53DB" w:rsidRDefault="4E8F53DB" w:rsidP="01913E8A">
            <w:pPr>
              <w:pStyle w:val="Nagwek2"/>
              <w:jc w:val="center"/>
            </w:pPr>
            <w:r>
              <w:t xml:space="preserve">Podstawy </w:t>
            </w:r>
            <w:proofErr w:type="spellStart"/>
            <w:r>
              <w:t>przedsiębior-czości</w:t>
            </w:r>
            <w:proofErr w:type="spellEnd"/>
          </w:p>
        </w:tc>
        <w:tc>
          <w:tcPr>
            <w:tcW w:w="8631" w:type="dxa"/>
          </w:tcPr>
          <w:p w14:paraId="280416D5" w14:textId="2FFC7061" w:rsidR="071AB6DB" w:rsidRDefault="071AB6DB" w:rsidP="01913E8A">
            <w:r>
              <w:t>Zbigniew Makieła, Tomasz Rachwał</w:t>
            </w:r>
          </w:p>
          <w:p w14:paraId="68975C51" w14:textId="41AD3BAA" w:rsidR="071AB6DB" w:rsidRDefault="071AB6DB" w:rsidP="01913E8A">
            <w:r>
              <w:t>“Krok w przedsiębiorczość”</w:t>
            </w:r>
          </w:p>
          <w:p w14:paraId="6C9ED846" w14:textId="01985123" w:rsidR="071AB6DB" w:rsidRDefault="071AB6DB" w:rsidP="01913E8A">
            <w:r w:rsidRPr="01913E8A">
              <w:rPr>
                <w:u w:val="single"/>
              </w:rPr>
              <w:t>Podręcznik</w:t>
            </w:r>
            <w:r>
              <w:t xml:space="preserve"> do podstaw przedsiębiorczości </w:t>
            </w:r>
            <w:r w:rsidRPr="01913E8A">
              <w:rPr>
                <w:u w:val="single"/>
              </w:rPr>
              <w:t>dla szkół ponadpodstawowych</w:t>
            </w:r>
          </w:p>
          <w:p w14:paraId="1CE7A7FF" w14:textId="7890C5D7" w:rsidR="071AB6DB" w:rsidRDefault="071AB6DB" w:rsidP="01913E8A">
            <w:r>
              <w:t>(tej książki nie można kupić od starszego rocznika, mimo tego samego tytułu)</w:t>
            </w:r>
          </w:p>
        </w:tc>
        <w:tc>
          <w:tcPr>
            <w:tcW w:w="2127" w:type="dxa"/>
          </w:tcPr>
          <w:p w14:paraId="013CA798" w14:textId="1BDE26D4" w:rsidR="01913E8A" w:rsidRDefault="01913E8A" w:rsidP="01913E8A">
            <w:pPr>
              <w:jc w:val="center"/>
            </w:pPr>
          </w:p>
          <w:p w14:paraId="0D790F94" w14:textId="6AFA38DE" w:rsidR="071AB6DB" w:rsidRDefault="071AB6DB" w:rsidP="01913E8A">
            <w:pPr>
              <w:jc w:val="center"/>
            </w:pPr>
            <w:r>
              <w:t>Nowa Era</w:t>
            </w:r>
          </w:p>
        </w:tc>
        <w:tc>
          <w:tcPr>
            <w:tcW w:w="2268" w:type="dxa"/>
          </w:tcPr>
          <w:p w14:paraId="702E22E2" w14:textId="4E1601DA" w:rsidR="01913E8A" w:rsidRDefault="01913E8A" w:rsidP="01913E8A">
            <w:pPr>
              <w:jc w:val="center"/>
            </w:pPr>
          </w:p>
          <w:p w14:paraId="1342D800" w14:textId="3849E8B7" w:rsidR="071AB6DB" w:rsidRDefault="071AB6DB" w:rsidP="01913E8A">
            <w:pPr>
              <w:jc w:val="center"/>
            </w:pPr>
            <w:r>
              <w:t>1039/2020</w:t>
            </w:r>
          </w:p>
        </w:tc>
      </w:tr>
    </w:tbl>
    <w:p w14:paraId="464FCBC1" w14:textId="77777777" w:rsidR="000816F4" w:rsidRDefault="000816F4" w:rsidP="003A0B43">
      <w:pPr>
        <w:jc w:val="center"/>
        <w:rPr>
          <w:b/>
          <w:bCs/>
        </w:rPr>
      </w:pPr>
    </w:p>
    <w:sectPr w:rsidR="000816F4" w:rsidSect="0040144F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E40"/>
    <w:multiLevelType w:val="multilevel"/>
    <w:tmpl w:val="401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F"/>
    <w:rsid w:val="0000779D"/>
    <w:rsid w:val="00007F5E"/>
    <w:rsid w:val="00025D1E"/>
    <w:rsid w:val="00046AE4"/>
    <w:rsid w:val="000470CA"/>
    <w:rsid w:val="00047F00"/>
    <w:rsid w:val="000505A6"/>
    <w:rsid w:val="00056475"/>
    <w:rsid w:val="00056675"/>
    <w:rsid w:val="00060F91"/>
    <w:rsid w:val="000712F5"/>
    <w:rsid w:val="00072292"/>
    <w:rsid w:val="000728EA"/>
    <w:rsid w:val="00073423"/>
    <w:rsid w:val="00075619"/>
    <w:rsid w:val="00080787"/>
    <w:rsid w:val="000816F4"/>
    <w:rsid w:val="0008379A"/>
    <w:rsid w:val="000946A1"/>
    <w:rsid w:val="000A64CD"/>
    <w:rsid w:val="000A6EAF"/>
    <w:rsid w:val="000B36F0"/>
    <w:rsid w:val="000B3744"/>
    <w:rsid w:val="000C06B1"/>
    <w:rsid w:val="000D0602"/>
    <w:rsid w:val="00114783"/>
    <w:rsid w:val="0011647B"/>
    <w:rsid w:val="001179AA"/>
    <w:rsid w:val="0012037B"/>
    <w:rsid w:val="00127593"/>
    <w:rsid w:val="001337B6"/>
    <w:rsid w:val="001344F6"/>
    <w:rsid w:val="001414CA"/>
    <w:rsid w:val="001520E2"/>
    <w:rsid w:val="00152D0D"/>
    <w:rsid w:val="0015396C"/>
    <w:rsid w:val="00154454"/>
    <w:rsid w:val="00154EAE"/>
    <w:rsid w:val="00170386"/>
    <w:rsid w:val="00171EE0"/>
    <w:rsid w:val="00172613"/>
    <w:rsid w:val="001731A6"/>
    <w:rsid w:val="00177A8E"/>
    <w:rsid w:val="001B67CD"/>
    <w:rsid w:val="001D0C48"/>
    <w:rsid w:val="001D1EFF"/>
    <w:rsid w:val="001D45D3"/>
    <w:rsid w:val="001E0E62"/>
    <w:rsid w:val="001E10E5"/>
    <w:rsid w:val="002029B0"/>
    <w:rsid w:val="00205DA2"/>
    <w:rsid w:val="0023479C"/>
    <w:rsid w:val="00244F0E"/>
    <w:rsid w:val="0024741E"/>
    <w:rsid w:val="00255F29"/>
    <w:rsid w:val="00256060"/>
    <w:rsid w:val="0026344D"/>
    <w:rsid w:val="00272CF5"/>
    <w:rsid w:val="00273035"/>
    <w:rsid w:val="002731CE"/>
    <w:rsid w:val="002749B0"/>
    <w:rsid w:val="002814CA"/>
    <w:rsid w:val="00281DF0"/>
    <w:rsid w:val="00286170"/>
    <w:rsid w:val="002913EA"/>
    <w:rsid w:val="002977C7"/>
    <w:rsid w:val="002A24BC"/>
    <w:rsid w:val="002D09BA"/>
    <w:rsid w:val="002D309F"/>
    <w:rsid w:val="002D661A"/>
    <w:rsid w:val="00301FF9"/>
    <w:rsid w:val="00307DAC"/>
    <w:rsid w:val="00317CF0"/>
    <w:rsid w:val="00324A39"/>
    <w:rsid w:val="00324B85"/>
    <w:rsid w:val="0032632F"/>
    <w:rsid w:val="00330D95"/>
    <w:rsid w:val="00341455"/>
    <w:rsid w:val="00352410"/>
    <w:rsid w:val="0035395F"/>
    <w:rsid w:val="00373F87"/>
    <w:rsid w:val="0037688D"/>
    <w:rsid w:val="0038405F"/>
    <w:rsid w:val="0038409B"/>
    <w:rsid w:val="00385F5B"/>
    <w:rsid w:val="003A070D"/>
    <w:rsid w:val="003A0B43"/>
    <w:rsid w:val="003B6137"/>
    <w:rsid w:val="003C1085"/>
    <w:rsid w:val="003C414A"/>
    <w:rsid w:val="003F577D"/>
    <w:rsid w:val="0040144F"/>
    <w:rsid w:val="00412DF0"/>
    <w:rsid w:val="00421BC8"/>
    <w:rsid w:val="00423E89"/>
    <w:rsid w:val="00431DCE"/>
    <w:rsid w:val="0044490E"/>
    <w:rsid w:val="00455F3D"/>
    <w:rsid w:val="004569D6"/>
    <w:rsid w:val="00462FE4"/>
    <w:rsid w:val="0047014D"/>
    <w:rsid w:val="00471F1C"/>
    <w:rsid w:val="004765AF"/>
    <w:rsid w:val="004A489B"/>
    <w:rsid w:val="004B1F7B"/>
    <w:rsid w:val="004B2845"/>
    <w:rsid w:val="004B428B"/>
    <w:rsid w:val="004C0F25"/>
    <w:rsid w:val="004E29BD"/>
    <w:rsid w:val="004F0BC9"/>
    <w:rsid w:val="004F3C4B"/>
    <w:rsid w:val="004F3D71"/>
    <w:rsid w:val="00502CF1"/>
    <w:rsid w:val="005062F7"/>
    <w:rsid w:val="005136C8"/>
    <w:rsid w:val="0051695A"/>
    <w:rsid w:val="00527075"/>
    <w:rsid w:val="005326FC"/>
    <w:rsid w:val="00535CEF"/>
    <w:rsid w:val="005452D1"/>
    <w:rsid w:val="00554A8A"/>
    <w:rsid w:val="00564466"/>
    <w:rsid w:val="00565F2C"/>
    <w:rsid w:val="00574B61"/>
    <w:rsid w:val="00584A11"/>
    <w:rsid w:val="00593373"/>
    <w:rsid w:val="005A7865"/>
    <w:rsid w:val="005B0AC0"/>
    <w:rsid w:val="005C0A55"/>
    <w:rsid w:val="005C3981"/>
    <w:rsid w:val="005E1C67"/>
    <w:rsid w:val="005F5B8A"/>
    <w:rsid w:val="005F72C0"/>
    <w:rsid w:val="006035F4"/>
    <w:rsid w:val="00604196"/>
    <w:rsid w:val="00604A3E"/>
    <w:rsid w:val="0061377B"/>
    <w:rsid w:val="006157A5"/>
    <w:rsid w:val="00615C0D"/>
    <w:rsid w:val="00630F9B"/>
    <w:rsid w:val="00634F91"/>
    <w:rsid w:val="0064779F"/>
    <w:rsid w:val="00650466"/>
    <w:rsid w:val="00651BFF"/>
    <w:rsid w:val="00660069"/>
    <w:rsid w:val="006701D1"/>
    <w:rsid w:val="00670DBB"/>
    <w:rsid w:val="00671C72"/>
    <w:rsid w:val="006812A7"/>
    <w:rsid w:val="00681BC0"/>
    <w:rsid w:val="00691288"/>
    <w:rsid w:val="00694F89"/>
    <w:rsid w:val="00695618"/>
    <w:rsid w:val="006A0552"/>
    <w:rsid w:val="006A1893"/>
    <w:rsid w:val="006B02CD"/>
    <w:rsid w:val="006B1833"/>
    <w:rsid w:val="006B4728"/>
    <w:rsid w:val="006D14FE"/>
    <w:rsid w:val="006E20D8"/>
    <w:rsid w:val="0070340B"/>
    <w:rsid w:val="0070593B"/>
    <w:rsid w:val="0071086B"/>
    <w:rsid w:val="00710A4F"/>
    <w:rsid w:val="007124C3"/>
    <w:rsid w:val="00712CFF"/>
    <w:rsid w:val="00735D73"/>
    <w:rsid w:val="007420DE"/>
    <w:rsid w:val="00745C6F"/>
    <w:rsid w:val="00755881"/>
    <w:rsid w:val="00763C5D"/>
    <w:rsid w:val="007665D0"/>
    <w:rsid w:val="007833C3"/>
    <w:rsid w:val="00786634"/>
    <w:rsid w:val="00795058"/>
    <w:rsid w:val="007A0205"/>
    <w:rsid w:val="007B2F69"/>
    <w:rsid w:val="007B3D1E"/>
    <w:rsid w:val="007B522C"/>
    <w:rsid w:val="007F30CC"/>
    <w:rsid w:val="007F675A"/>
    <w:rsid w:val="008203CE"/>
    <w:rsid w:val="00826BE2"/>
    <w:rsid w:val="008366C3"/>
    <w:rsid w:val="0086408C"/>
    <w:rsid w:val="00867524"/>
    <w:rsid w:val="00871F21"/>
    <w:rsid w:val="00891A8C"/>
    <w:rsid w:val="00894458"/>
    <w:rsid w:val="008A447C"/>
    <w:rsid w:val="008B5D42"/>
    <w:rsid w:val="008C0B4C"/>
    <w:rsid w:val="008C1294"/>
    <w:rsid w:val="008E0575"/>
    <w:rsid w:val="008E2FEB"/>
    <w:rsid w:val="008E6A03"/>
    <w:rsid w:val="008F1B5B"/>
    <w:rsid w:val="009024D6"/>
    <w:rsid w:val="0092657D"/>
    <w:rsid w:val="009304EE"/>
    <w:rsid w:val="009331BE"/>
    <w:rsid w:val="00935A0C"/>
    <w:rsid w:val="00940357"/>
    <w:rsid w:val="00941FD3"/>
    <w:rsid w:val="00964085"/>
    <w:rsid w:val="00966D53"/>
    <w:rsid w:val="009673C6"/>
    <w:rsid w:val="009750E1"/>
    <w:rsid w:val="0097590B"/>
    <w:rsid w:val="00985A42"/>
    <w:rsid w:val="00986BFF"/>
    <w:rsid w:val="00991F3B"/>
    <w:rsid w:val="0099542C"/>
    <w:rsid w:val="009A1866"/>
    <w:rsid w:val="009A32FB"/>
    <w:rsid w:val="009A38EC"/>
    <w:rsid w:val="009A7A04"/>
    <w:rsid w:val="009B489B"/>
    <w:rsid w:val="009C5ECE"/>
    <w:rsid w:val="009C6A6E"/>
    <w:rsid w:val="009D1791"/>
    <w:rsid w:val="009D57F0"/>
    <w:rsid w:val="009E43CF"/>
    <w:rsid w:val="009E44D3"/>
    <w:rsid w:val="009E459E"/>
    <w:rsid w:val="009E762E"/>
    <w:rsid w:val="009E78A2"/>
    <w:rsid w:val="009F5E9C"/>
    <w:rsid w:val="00A02C52"/>
    <w:rsid w:val="00A254BC"/>
    <w:rsid w:val="00A27C6B"/>
    <w:rsid w:val="00A303C3"/>
    <w:rsid w:val="00A31634"/>
    <w:rsid w:val="00A3254C"/>
    <w:rsid w:val="00A36619"/>
    <w:rsid w:val="00A50DC5"/>
    <w:rsid w:val="00A55797"/>
    <w:rsid w:val="00A56819"/>
    <w:rsid w:val="00A62FE5"/>
    <w:rsid w:val="00A70B8C"/>
    <w:rsid w:val="00A72EC0"/>
    <w:rsid w:val="00A74387"/>
    <w:rsid w:val="00A827F7"/>
    <w:rsid w:val="00A97ECA"/>
    <w:rsid w:val="00AA17DF"/>
    <w:rsid w:val="00AB0CDA"/>
    <w:rsid w:val="00AB767F"/>
    <w:rsid w:val="00AC3829"/>
    <w:rsid w:val="00AC3C19"/>
    <w:rsid w:val="00AC6E11"/>
    <w:rsid w:val="00AD3BC9"/>
    <w:rsid w:val="00AD6D65"/>
    <w:rsid w:val="00AE6486"/>
    <w:rsid w:val="00AF5CB7"/>
    <w:rsid w:val="00B0015A"/>
    <w:rsid w:val="00B16724"/>
    <w:rsid w:val="00B23CBA"/>
    <w:rsid w:val="00B31AB0"/>
    <w:rsid w:val="00B35F95"/>
    <w:rsid w:val="00B417A9"/>
    <w:rsid w:val="00B41E6B"/>
    <w:rsid w:val="00B42058"/>
    <w:rsid w:val="00B47A02"/>
    <w:rsid w:val="00B6189A"/>
    <w:rsid w:val="00B70F9A"/>
    <w:rsid w:val="00B7405F"/>
    <w:rsid w:val="00B75557"/>
    <w:rsid w:val="00B852A7"/>
    <w:rsid w:val="00B91D68"/>
    <w:rsid w:val="00B9638B"/>
    <w:rsid w:val="00BA3D51"/>
    <w:rsid w:val="00BD23BF"/>
    <w:rsid w:val="00BD671E"/>
    <w:rsid w:val="00BE41AC"/>
    <w:rsid w:val="00BE4974"/>
    <w:rsid w:val="00BE6D24"/>
    <w:rsid w:val="00BF04B7"/>
    <w:rsid w:val="00BF1699"/>
    <w:rsid w:val="00BF458D"/>
    <w:rsid w:val="00BF636C"/>
    <w:rsid w:val="00C06350"/>
    <w:rsid w:val="00C201CD"/>
    <w:rsid w:val="00C30EF7"/>
    <w:rsid w:val="00C34D8D"/>
    <w:rsid w:val="00C357B0"/>
    <w:rsid w:val="00C44792"/>
    <w:rsid w:val="00C476CE"/>
    <w:rsid w:val="00C47DB7"/>
    <w:rsid w:val="00C613A7"/>
    <w:rsid w:val="00C61F36"/>
    <w:rsid w:val="00C65120"/>
    <w:rsid w:val="00C65208"/>
    <w:rsid w:val="00C652F6"/>
    <w:rsid w:val="00C8086A"/>
    <w:rsid w:val="00C823C0"/>
    <w:rsid w:val="00C948E1"/>
    <w:rsid w:val="00CA4D1C"/>
    <w:rsid w:val="00CA6722"/>
    <w:rsid w:val="00CA77B5"/>
    <w:rsid w:val="00CC0BFA"/>
    <w:rsid w:val="00CE5A1B"/>
    <w:rsid w:val="00CF50FC"/>
    <w:rsid w:val="00CF6B1D"/>
    <w:rsid w:val="00D04F49"/>
    <w:rsid w:val="00D050B1"/>
    <w:rsid w:val="00D11BEA"/>
    <w:rsid w:val="00D16128"/>
    <w:rsid w:val="00D17D5D"/>
    <w:rsid w:val="00D33EE7"/>
    <w:rsid w:val="00D36D20"/>
    <w:rsid w:val="00D41EAD"/>
    <w:rsid w:val="00D42C1B"/>
    <w:rsid w:val="00D45270"/>
    <w:rsid w:val="00D50821"/>
    <w:rsid w:val="00D8362A"/>
    <w:rsid w:val="00D91D75"/>
    <w:rsid w:val="00D95463"/>
    <w:rsid w:val="00D9590B"/>
    <w:rsid w:val="00D96B3D"/>
    <w:rsid w:val="00DA7AE0"/>
    <w:rsid w:val="00DB517D"/>
    <w:rsid w:val="00DB7259"/>
    <w:rsid w:val="00DB7492"/>
    <w:rsid w:val="00DD6464"/>
    <w:rsid w:val="00DE2AB0"/>
    <w:rsid w:val="00E10D06"/>
    <w:rsid w:val="00E1192F"/>
    <w:rsid w:val="00E20023"/>
    <w:rsid w:val="00E64642"/>
    <w:rsid w:val="00E72A85"/>
    <w:rsid w:val="00E837BE"/>
    <w:rsid w:val="00E851BD"/>
    <w:rsid w:val="00EA564F"/>
    <w:rsid w:val="00EA5DDD"/>
    <w:rsid w:val="00ED450A"/>
    <w:rsid w:val="00ED5B65"/>
    <w:rsid w:val="00ED6A20"/>
    <w:rsid w:val="00EE6EC8"/>
    <w:rsid w:val="00EF36FB"/>
    <w:rsid w:val="00EF4855"/>
    <w:rsid w:val="00EF78B7"/>
    <w:rsid w:val="00F003D9"/>
    <w:rsid w:val="00F00AA6"/>
    <w:rsid w:val="00F22073"/>
    <w:rsid w:val="00F2419E"/>
    <w:rsid w:val="00F257EA"/>
    <w:rsid w:val="00F322B7"/>
    <w:rsid w:val="00F352F9"/>
    <w:rsid w:val="00F40B95"/>
    <w:rsid w:val="00F417EC"/>
    <w:rsid w:val="00F46B55"/>
    <w:rsid w:val="00F52D01"/>
    <w:rsid w:val="00F75904"/>
    <w:rsid w:val="00F76288"/>
    <w:rsid w:val="00F80DAF"/>
    <w:rsid w:val="00F862C3"/>
    <w:rsid w:val="00FB393A"/>
    <w:rsid w:val="00FC2A40"/>
    <w:rsid w:val="00FC752E"/>
    <w:rsid w:val="01913E8A"/>
    <w:rsid w:val="01BCDDE7"/>
    <w:rsid w:val="0328DA32"/>
    <w:rsid w:val="045758BA"/>
    <w:rsid w:val="04974CCA"/>
    <w:rsid w:val="05416484"/>
    <w:rsid w:val="05EBC67E"/>
    <w:rsid w:val="06BEB54B"/>
    <w:rsid w:val="06DB8547"/>
    <w:rsid w:val="071AB6DB"/>
    <w:rsid w:val="0A9D1266"/>
    <w:rsid w:val="0CE4FFE4"/>
    <w:rsid w:val="0D50368B"/>
    <w:rsid w:val="0E2017B7"/>
    <w:rsid w:val="101222CD"/>
    <w:rsid w:val="1135377E"/>
    <w:rsid w:val="1152C5FA"/>
    <w:rsid w:val="11AE3DD6"/>
    <w:rsid w:val="12559849"/>
    <w:rsid w:val="126997BF"/>
    <w:rsid w:val="128CA8A8"/>
    <w:rsid w:val="12A5108E"/>
    <w:rsid w:val="12B62E7E"/>
    <w:rsid w:val="15EAD3F6"/>
    <w:rsid w:val="1797FF84"/>
    <w:rsid w:val="183224A4"/>
    <w:rsid w:val="1883C664"/>
    <w:rsid w:val="18D01FD3"/>
    <w:rsid w:val="19B38DE3"/>
    <w:rsid w:val="1A68D7CE"/>
    <w:rsid w:val="1BB71FE9"/>
    <w:rsid w:val="1BDB4CFE"/>
    <w:rsid w:val="1C0CDDA3"/>
    <w:rsid w:val="1D21FF28"/>
    <w:rsid w:val="1D89E154"/>
    <w:rsid w:val="1E02D7BC"/>
    <w:rsid w:val="1F0F8667"/>
    <w:rsid w:val="1F23A2E3"/>
    <w:rsid w:val="1F3C43F2"/>
    <w:rsid w:val="1F70A7A5"/>
    <w:rsid w:val="200CF32B"/>
    <w:rsid w:val="203B5D0C"/>
    <w:rsid w:val="20EAA5F5"/>
    <w:rsid w:val="217991FB"/>
    <w:rsid w:val="2264E9F6"/>
    <w:rsid w:val="2489F23B"/>
    <w:rsid w:val="24DB30CC"/>
    <w:rsid w:val="2540F2BD"/>
    <w:rsid w:val="266EABBD"/>
    <w:rsid w:val="267E1F93"/>
    <w:rsid w:val="26D06EEF"/>
    <w:rsid w:val="27DBCE3D"/>
    <w:rsid w:val="281F6615"/>
    <w:rsid w:val="291D790B"/>
    <w:rsid w:val="29670C2C"/>
    <w:rsid w:val="299D62EE"/>
    <w:rsid w:val="2A0E623E"/>
    <w:rsid w:val="2A78CE13"/>
    <w:rsid w:val="2B04537E"/>
    <w:rsid w:val="2B6DBC38"/>
    <w:rsid w:val="2BF8005F"/>
    <w:rsid w:val="2D3EA822"/>
    <w:rsid w:val="2DD7A3DD"/>
    <w:rsid w:val="2DEA13D2"/>
    <w:rsid w:val="2E0206F6"/>
    <w:rsid w:val="2E0E520D"/>
    <w:rsid w:val="2EBDEC8A"/>
    <w:rsid w:val="2F6A58DC"/>
    <w:rsid w:val="312FEBC4"/>
    <w:rsid w:val="32CA5C81"/>
    <w:rsid w:val="32F71BAF"/>
    <w:rsid w:val="36749847"/>
    <w:rsid w:val="36CA0F0E"/>
    <w:rsid w:val="382E89AD"/>
    <w:rsid w:val="3834218D"/>
    <w:rsid w:val="3834E770"/>
    <w:rsid w:val="384FE4D7"/>
    <w:rsid w:val="3869BC0F"/>
    <w:rsid w:val="3923747A"/>
    <w:rsid w:val="3956CBD9"/>
    <w:rsid w:val="3ADC9FA7"/>
    <w:rsid w:val="3B1D5F23"/>
    <w:rsid w:val="3C2745F2"/>
    <w:rsid w:val="3CE89364"/>
    <w:rsid w:val="3D49025B"/>
    <w:rsid w:val="3F4CC5F5"/>
    <w:rsid w:val="3F94EB7B"/>
    <w:rsid w:val="4188A764"/>
    <w:rsid w:val="4206597E"/>
    <w:rsid w:val="43E7561A"/>
    <w:rsid w:val="44505ABD"/>
    <w:rsid w:val="46863209"/>
    <w:rsid w:val="4688D690"/>
    <w:rsid w:val="46A87577"/>
    <w:rsid w:val="47D4543C"/>
    <w:rsid w:val="4873C4B2"/>
    <w:rsid w:val="48F3C179"/>
    <w:rsid w:val="48F599EF"/>
    <w:rsid w:val="495EB20D"/>
    <w:rsid w:val="4A0692F8"/>
    <w:rsid w:val="4E0D4064"/>
    <w:rsid w:val="4E4C04EB"/>
    <w:rsid w:val="4E8F53DB"/>
    <w:rsid w:val="4E9C0EFC"/>
    <w:rsid w:val="4EAFE398"/>
    <w:rsid w:val="4F34C73A"/>
    <w:rsid w:val="4FB014D4"/>
    <w:rsid w:val="50DCF36C"/>
    <w:rsid w:val="53BE0A2E"/>
    <w:rsid w:val="53D20B93"/>
    <w:rsid w:val="543BA83E"/>
    <w:rsid w:val="54CF25B7"/>
    <w:rsid w:val="55D752AD"/>
    <w:rsid w:val="5754615B"/>
    <w:rsid w:val="5862B536"/>
    <w:rsid w:val="599AD2F7"/>
    <w:rsid w:val="599C6019"/>
    <w:rsid w:val="5A1A28FB"/>
    <w:rsid w:val="5A21E1EB"/>
    <w:rsid w:val="5B0E69BD"/>
    <w:rsid w:val="5BA01A74"/>
    <w:rsid w:val="5BE2DCEF"/>
    <w:rsid w:val="5D3EB0D5"/>
    <w:rsid w:val="5DB65320"/>
    <w:rsid w:val="5E13C473"/>
    <w:rsid w:val="5E45B1EF"/>
    <w:rsid w:val="5E55BC54"/>
    <w:rsid w:val="611CBB58"/>
    <w:rsid w:val="61CA7BAB"/>
    <w:rsid w:val="63EF5459"/>
    <w:rsid w:val="641204BB"/>
    <w:rsid w:val="6768BF86"/>
    <w:rsid w:val="68FDC5D7"/>
    <w:rsid w:val="6C1F6EB2"/>
    <w:rsid w:val="6C20F1F3"/>
    <w:rsid w:val="6C904E38"/>
    <w:rsid w:val="6E3A6256"/>
    <w:rsid w:val="6EF788A4"/>
    <w:rsid w:val="702D4433"/>
    <w:rsid w:val="72127E94"/>
    <w:rsid w:val="72D96D07"/>
    <w:rsid w:val="7614C895"/>
    <w:rsid w:val="7633E457"/>
    <w:rsid w:val="765F978D"/>
    <w:rsid w:val="766DACB2"/>
    <w:rsid w:val="77826A12"/>
    <w:rsid w:val="77D6E0BB"/>
    <w:rsid w:val="77D8A43F"/>
    <w:rsid w:val="785FEC52"/>
    <w:rsid w:val="79304D03"/>
    <w:rsid w:val="7C7D2ECF"/>
    <w:rsid w:val="7C8D9013"/>
    <w:rsid w:val="7DB2E952"/>
    <w:rsid w:val="7DBCE10B"/>
    <w:rsid w:val="7EB552AD"/>
    <w:rsid w:val="7E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B3516"/>
  <w15:chartTrackingRefBased/>
  <w15:docId w15:val="{E1E0D03D-CDDF-407D-A48A-19551A6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50D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DC5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412DF0"/>
  </w:style>
  <w:style w:type="character" w:styleId="Uwydatnienie">
    <w:name w:val="Emphasis"/>
    <w:uiPriority w:val="20"/>
    <w:qFormat/>
    <w:rsid w:val="00412DF0"/>
    <w:rPr>
      <w:i/>
      <w:iCs/>
    </w:rPr>
  </w:style>
  <w:style w:type="paragraph" w:customStyle="1" w:styleId="h3">
    <w:name w:val="h3"/>
    <w:basedOn w:val="Normalny"/>
    <w:rsid w:val="00FC2A4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C2A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A40"/>
    <w:pPr>
      <w:spacing w:before="100" w:beforeAutospacing="1" w:after="100" w:afterAutospacing="1"/>
    </w:pPr>
  </w:style>
  <w:style w:type="character" w:customStyle="1" w:styleId="arrow">
    <w:name w:val="arrow"/>
    <w:rsid w:val="00FC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165E49468394193771D0BB4AF540F" ma:contentTypeVersion="9" ma:contentTypeDescription="Utwórz nowy dokument." ma:contentTypeScope="" ma:versionID="fe7e15e1ed38c0a62c861c1f8c044748">
  <xsd:schema xmlns:xsd="http://www.w3.org/2001/XMLSchema" xmlns:xs="http://www.w3.org/2001/XMLSchema" xmlns:p="http://schemas.microsoft.com/office/2006/metadata/properties" xmlns:ns2="acfb9b04-db94-486e-9340-e57884275e75" xmlns:ns3="26c29baf-897b-45de-ba50-c5fbfa5a1dd2" targetNamespace="http://schemas.microsoft.com/office/2006/metadata/properties" ma:root="true" ma:fieldsID="785754445df43eae35b063e80fce71ea" ns2:_="" ns3:_="">
    <xsd:import namespace="acfb9b04-db94-486e-9340-e57884275e75"/>
    <xsd:import namespace="26c29baf-897b-45de-ba50-c5fbfa5a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9b04-db94-486e-9340-e57884275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9baf-897b-45de-ba50-c5fbfa5a1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16F4-5743-42CE-AE9B-CB72D93E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55E04-8BC9-4F3B-A8D6-5F3BE946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9b04-db94-486e-9340-e57884275e75"/>
    <ds:schemaRef ds:uri="26c29baf-897b-45de-ba50-c5fbfa5a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3AA26-52ED-44D8-8295-986204792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D98B6-9318-4FF1-9EE5-A832165C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1006</Words>
  <Characters>6039</Characters>
  <Application>Microsoft Office Word</Application>
  <DocSecurity>0</DocSecurity>
  <Lines>50</Lines>
  <Paragraphs>14</Paragraphs>
  <ScaleCrop>false</ScaleCrop>
  <Company>Ministrerstwo Edukacji Narodowej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2007/08 (XXVI LO w Łodzi)</dc:title>
  <dc:subject/>
  <dc:creator>Ste...</dc:creator>
  <cp:keywords/>
  <cp:lastModifiedBy>Michał Kwiatkowski</cp:lastModifiedBy>
  <cp:revision>19</cp:revision>
  <cp:lastPrinted>2019-05-10T10:01:00Z</cp:lastPrinted>
  <dcterms:created xsi:type="dcterms:W3CDTF">2020-06-18T09:15:00Z</dcterms:created>
  <dcterms:modified xsi:type="dcterms:W3CDTF">2020-08-09T12:26:00Z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0x010100325165E49468394193771D0BB4AF540F</vt:lpwstr>
  </property>
</Properties>
</file>